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711" w:rsidRDefault="00A11711" w:rsidP="00A11711">
      <w:pPr>
        <w:rPr>
          <w:sz w:val="24"/>
          <w:szCs w:val="24"/>
          <w:lang w:val="en-US"/>
        </w:rPr>
      </w:pPr>
    </w:p>
    <w:p w:rsidR="00A11711" w:rsidRDefault="00A11711" w:rsidP="00A11711">
      <w:pPr>
        <w:rPr>
          <w:sz w:val="24"/>
          <w:szCs w:val="24"/>
          <w:lang w:val="en-US"/>
        </w:rPr>
      </w:pPr>
      <w:r>
        <w:rPr>
          <w:sz w:val="24"/>
          <w:szCs w:val="24"/>
          <w:lang w:val="en-US"/>
        </w:rPr>
        <w:t>Attendees:</w:t>
      </w:r>
      <w:r>
        <w:rPr>
          <w:sz w:val="24"/>
          <w:szCs w:val="24"/>
          <w:lang w:val="en-US"/>
        </w:rPr>
        <w:tab/>
        <w:t xml:space="preserve">Jacky </w:t>
      </w:r>
      <w:proofErr w:type="spellStart"/>
      <w:r>
        <w:rPr>
          <w:sz w:val="24"/>
          <w:szCs w:val="24"/>
          <w:lang w:val="en-US"/>
        </w:rPr>
        <w:t>Stennett</w:t>
      </w:r>
      <w:proofErr w:type="spellEnd"/>
      <w:r>
        <w:rPr>
          <w:sz w:val="24"/>
          <w:szCs w:val="24"/>
          <w:lang w:val="en-US"/>
        </w:rPr>
        <w:t xml:space="preserve"> (</w:t>
      </w:r>
      <w:r w:rsidRPr="00510F76">
        <w:rPr>
          <w:b/>
          <w:sz w:val="24"/>
          <w:szCs w:val="24"/>
          <w:lang w:val="en-US"/>
        </w:rPr>
        <w:t>JS</w:t>
      </w:r>
      <w:r>
        <w:rPr>
          <w:sz w:val="24"/>
          <w:szCs w:val="24"/>
          <w:lang w:val="en-US"/>
        </w:rPr>
        <w:t xml:space="preserve">) Chair, Toni </w:t>
      </w:r>
      <w:proofErr w:type="spellStart"/>
      <w:r>
        <w:rPr>
          <w:sz w:val="24"/>
          <w:szCs w:val="24"/>
          <w:lang w:val="en-US"/>
        </w:rPr>
        <w:t>Dagnall</w:t>
      </w:r>
      <w:proofErr w:type="spellEnd"/>
      <w:r>
        <w:rPr>
          <w:sz w:val="24"/>
          <w:szCs w:val="24"/>
          <w:lang w:val="en-US"/>
        </w:rPr>
        <w:t xml:space="preserve"> (</w:t>
      </w:r>
      <w:r w:rsidRPr="00510F76">
        <w:rPr>
          <w:b/>
          <w:sz w:val="24"/>
          <w:szCs w:val="24"/>
          <w:lang w:val="en-US"/>
        </w:rPr>
        <w:t>TD</w:t>
      </w:r>
      <w:r>
        <w:rPr>
          <w:sz w:val="24"/>
          <w:szCs w:val="24"/>
          <w:lang w:val="en-US"/>
        </w:rPr>
        <w:t xml:space="preserve">) Site Rep. </w:t>
      </w:r>
    </w:p>
    <w:p w:rsidR="00A11711" w:rsidRDefault="00A11711" w:rsidP="00252C14">
      <w:pPr>
        <w:ind w:left="720" w:firstLine="720"/>
        <w:rPr>
          <w:sz w:val="24"/>
          <w:szCs w:val="24"/>
          <w:lang w:val="en-US"/>
        </w:rPr>
      </w:pPr>
      <w:r>
        <w:rPr>
          <w:sz w:val="24"/>
          <w:szCs w:val="24"/>
          <w:lang w:val="en-US"/>
        </w:rPr>
        <w:t xml:space="preserve">Dave </w:t>
      </w:r>
      <w:proofErr w:type="spellStart"/>
      <w:r>
        <w:rPr>
          <w:sz w:val="24"/>
          <w:szCs w:val="24"/>
          <w:lang w:val="en-US"/>
        </w:rPr>
        <w:t>Stennett</w:t>
      </w:r>
      <w:proofErr w:type="spellEnd"/>
      <w:r>
        <w:rPr>
          <w:sz w:val="24"/>
          <w:szCs w:val="24"/>
          <w:lang w:val="en-US"/>
        </w:rPr>
        <w:t xml:space="preserve"> (</w:t>
      </w:r>
      <w:r w:rsidRPr="00510F76">
        <w:rPr>
          <w:b/>
          <w:sz w:val="24"/>
          <w:szCs w:val="24"/>
          <w:lang w:val="en-US"/>
        </w:rPr>
        <w:t>DS</w:t>
      </w:r>
      <w:r>
        <w:rPr>
          <w:sz w:val="24"/>
          <w:szCs w:val="24"/>
          <w:lang w:val="en-US"/>
        </w:rPr>
        <w:t xml:space="preserve">) Treasurer, </w:t>
      </w:r>
      <w:r w:rsidR="00252C14">
        <w:rPr>
          <w:sz w:val="24"/>
          <w:szCs w:val="24"/>
          <w:lang w:val="en-US"/>
        </w:rPr>
        <w:t>Isabel Horn (</w:t>
      </w:r>
      <w:r w:rsidR="00252C14" w:rsidRPr="0095019E">
        <w:rPr>
          <w:b/>
          <w:sz w:val="24"/>
          <w:szCs w:val="24"/>
          <w:lang w:val="en-US"/>
        </w:rPr>
        <w:t>IH</w:t>
      </w:r>
      <w:r w:rsidR="00252C14">
        <w:rPr>
          <w:sz w:val="24"/>
          <w:szCs w:val="24"/>
          <w:lang w:val="en-US"/>
        </w:rPr>
        <w:t xml:space="preserve">) Sec., </w:t>
      </w:r>
      <w:r w:rsidR="00DD0900">
        <w:rPr>
          <w:sz w:val="24"/>
          <w:szCs w:val="24"/>
          <w:lang w:val="en-US"/>
        </w:rPr>
        <w:t xml:space="preserve">Dave </w:t>
      </w:r>
      <w:proofErr w:type="spellStart"/>
      <w:r w:rsidR="00DD0900">
        <w:rPr>
          <w:sz w:val="24"/>
          <w:szCs w:val="24"/>
          <w:lang w:val="en-US"/>
        </w:rPr>
        <w:t>Wignall</w:t>
      </w:r>
      <w:proofErr w:type="spellEnd"/>
      <w:r w:rsidR="00DD0900">
        <w:rPr>
          <w:sz w:val="24"/>
          <w:szCs w:val="24"/>
          <w:lang w:val="en-US"/>
        </w:rPr>
        <w:t xml:space="preserve"> </w:t>
      </w:r>
      <w:r w:rsidR="00951505">
        <w:rPr>
          <w:sz w:val="24"/>
          <w:szCs w:val="24"/>
          <w:lang w:val="en-US"/>
        </w:rPr>
        <w:t>(</w:t>
      </w:r>
      <w:r w:rsidR="00951505" w:rsidRPr="0095019E">
        <w:rPr>
          <w:b/>
          <w:sz w:val="24"/>
          <w:szCs w:val="24"/>
          <w:lang w:val="en-US"/>
        </w:rPr>
        <w:t>DW</w:t>
      </w:r>
      <w:r w:rsidR="00951505">
        <w:rPr>
          <w:sz w:val="24"/>
          <w:szCs w:val="24"/>
          <w:lang w:val="en-US"/>
        </w:rPr>
        <w:t xml:space="preserve">) </w:t>
      </w:r>
      <w:r w:rsidR="00DD0900">
        <w:rPr>
          <w:sz w:val="24"/>
          <w:szCs w:val="24"/>
          <w:lang w:val="en-US"/>
        </w:rPr>
        <w:t>Min. Sec.</w:t>
      </w:r>
      <w:r>
        <w:rPr>
          <w:sz w:val="24"/>
          <w:szCs w:val="24"/>
          <w:lang w:val="en-US"/>
        </w:rPr>
        <w:t>,</w:t>
      </w:r>
      <w:r w:rsidR="00252C14">
        <w:rPr>
          <w:sz w:val="24"/>
          <w:szCs w:val="24"/>
          <w:lang w:val="en-US"/>
        </w:rPr>
        <w:t xml:space="preserve"> </w:t>
      </w:r>
      <w:r w:rsidR="00BD2D60">
        <w:rPr>
          <w:sz w:val="24"/>
          <w:szCs w:val="24"/>
          <w:lang w:val="en-US"/>
        </w:rPr>
        <w:t xml:space="preserve">Christine Farmer, </w:t>
      </w:r>
      <w:r>
        <w:rPr>
          <w:sz w:val="24"/>
          <w:szCs w:val="24"/>
          <w:lang w:val="en-US"/>
        </w:rPr>
        <w:t>Michelle Farmer, Der</w:t>
      </w:r>
      <w:r w:rsidR="006A1405">
        <w:rPr>
          <w:sz w:val="24"/>
          <w:szCs w:val="24"/>
          <w:lang w:val="en-US"/>
        </w:rPr>
        <w:t>ric</w:t>
      </w:r>
      <w:r>
        <w:rPr>
          <w:sz w:val="24"/>
          <w:szCs w:val="24"/>
          <w:lang w:val="en-US"/>
        </w:rPr>
        <w:t>k</w:t>
      </w:r>
      <w:r w:rsidR="00F54719">
        <w:rPr>
          <w:sz w:val="24"/>
          <w:szCs w:val="24"/>
          <w:lang w:val="en-US"/>
        </w:rPr>
        <w:t xml:space="preserve"> Walls</w:t>
      </w:r>
      <w:r>
        <w:rPr>
          <w:sz w:val="24"/>
          <w:szCs w:val="24"/>
          <w:lang w:val="en-US"/>
        </w:rPr>
        <w:t>, Shirley Horn, Mica</w:t>
      </w:r>
      <w:r w:rsidR="00F54719">
        <w:rPr>
          <w:sz w:val="24"/>
          <w:szCs w:val="24"/>
          <w:lang w:val="en-US"/>
        </w:rPr>
        <w:t xml:space="preserve"> Goldstone</w:t>
      </w:r>
      <w:r>
        <w:rPr>
          <w:sz w:val="24"/>
          <w:szCs w:val="24"/>
          <w:lang w:val="en-US"/>
        </w:rPr>
        <w:t>, J</w:t>
      </w:r>
      <w:r w:rsidR="00BD3FE6">
        <w:rPr>
          <w:sz w:val="24"/>
          <w:szCs w:val="24"/>
          <w:lang w:val="en-US"/>
        </w:rPr>
        <w:t xml:space="preserve">ohn Horn, Michelle </w:t>
      </w:r>
      <w:proofErr w:type="spellStart"/>
      <w:r w:rsidR="00BD3FE6">
        <w:rPr>
          <w:sz w:val="24"/>
          <w:szCs w:val="24"/>
          <w:lang w:val="en-US"/>
        </w:rPr>
        <w:t>Swarbrick</w:t>
      </w:r>
      <w:proofErr w:type="spellEnd"/>
      <w:r>
        <w:rPr>
          <w:sz w:val="24"/>
          <w:szCs w:val="24"/>
          <w:lang w:val="en-US"/>
        </w:rPr>
        <w:t xml:space="preserve">, </w:t>
      </w:r>
      <w:r w:rsidR="00BD3FE6">
        <w:rPr>
          <w:sz w:val="24"/>
          <w:szCs w:val="24"/>
          <w:lang w:val="en-US"/>
        </w:rPr>
        <w:t xml:space="preserve">R Coupe, T Walsh, Christine &amp; Alison </w:t>
      </w:r>
      <w:proofErr w:type="spellStart"/>
      <w:r w:rsidR="00BD3FE6">
        <w:rPr>
          <w:sz w:val="24"/>
          <w:szCs w:val="24"/>
          <w:lang w:val="en-US"/>
        </w:rPr>
        <w:t>Penistone</w:t>
      </w:r>
      <w:proofErr w:type="spellEnd"/>
      <w:r w:rsidR="00E559E0">
        <w:rPr>
          <w:sz w:val="24"/>
          <w:szCs w:val="24"/>
          <w:lang w:val="en-US"/>
        </w:rPr>
        <w:t xml:space="preserve">, </w:t>
      </w:r>
      <w:proofErr w:type="spellStart"/>
      <w:r w:rsidR="00E559E0">
        <w:rPr>
          <w:sz w:val="24"/>
          <w:szCs w:val="24"/>
          <w:lang w:val="en-US"/>
        </w:rPr>
        <w:t>Kryztof</w:t>
      </w:r>
      <w:proofErr w:type="spellEnd"/>
      <w:r w:rsidR="00E559E0">
        <w:rPr>
          <w:sz w:val="24"/>
          <w:szCs w:val="24"/>
          <w:lang w:val="en-US"/>
        </w:rPr>
        <w:t xml:space="preserve"> </w:t>
      </w:r>
      <w:proofErr w:type="spellStart"/>
      <w:r w:rsidR="00E559E0">
        <w:rPr>
          <w:sz w:val="24"/>
          <w:szCs w:val="24"/>
          <w:lang w:val="en-US"/>
        </w:rPr>
        <w:t>Warzecha</w:t>
      </w:r>
      <w:proofErr w:type="spellEnd"/>
      <w:r w:rsidR="00E559E0">
        <w:rPr>
          <w:sz w:val="24"/>
          <w:szCs w:val="24"/>
          <w:lang w:val="en-US"/>
        </w:rPr>
        <w:t xml:space="preserve">, Anna </w:t>
      </w:r>
      <w:proofErr w:type="spellStart"/>
      <w:r w:rsidR="00E559E0">
        <w:rPr>
          <w:sz w:val="24"/>
          <w:szCs w:val="24"/>
          <w:lang w:val="en-US"/>
        </w:rPr>
        <w:t>Antonini</w:t>
      </w:r>
      <w:proofErr w:type="spellEnd"/>
      <w:r w:rsidR="00BD3FE6">
        <w:rPr>
          <w:sz w:val="24"/>
          <w:szCs w:val="24"/>
          <w:lang w:val="en-US"/>
        </w:rPr>
        <w:t xml:space="preserve">, Derek &amp; Linda Reid, Debra Green, David &amp; Lesley Roberts, Sean Cassidy, </w:t>
      </w:r>
      <w:r w:rsidR="0095019E">
        <w:rPr>
          <w:sz w:val="24"/>
          <w:szCs w:val="24"/>
          <w:lang w:val="en-US"/>
        </w:rPr>
        <w:t xml:space="preserve">Margaret &amp; Geoff </w:t>
      </w:r>
      <w:proofErr w:type="spellStart"/>
      <w:r w:rsidR="0095019E">
        <w:rPr>
          <w:sz w:val="24"/>
          <w:szCs w:val="24"/>
          <w:lang w:val="en-US"/>
        </w:rPr>
        <w:t>Brayshaw</w:t>
      </w:r>
      <w:proofErr w:type="spellEnd"/>
      <w:r w:rsidR="001123F1">
        <w:rPr>
          <w:sz w:val="24"/>
          <w:szCs w:val="24"/>
          <w:lang w:val="en-US"/>
        </w:rPr>
        <w:t>, Janet Smith, Sharon Perkins, Tracey Wells.</w:t>
      </w:r>
    </w:p>
    <w:p w:rsidR="00A11711" w:rsidRDefault="00A11711" w:rsidP="00A11711"/>
    <w:p w:rsidR="00A11711" w:rsidRPr="00510F76" w:rsidRDefault="00A11711" w:rsidP="00A11711">
      <w:pPr>
        <w:rPr>
          <w:sz w:val="24"/>
          <w:szCs w:val="24"/>
        </w:rPr>
      </w:pPr>
      <w:r w:rsidRPr="00510F76">
        <w:rPr>
          <w:sz w:val="24"/>
          <w:szCs w:val="24"/>
        </w:rPr>
        <w:t>Apologies</w:t>
      </w:r>
      <w:r w:rsidR="00DD0900">
        <w:rPr>
          <w:sz w:val="24"/>
          <w:szCs w:val="24"/>
        </w:rPr>
        <w:t>:</w:t>
      </w:r>
      <w:r w:rsidR="00DD0900">
        <w:rPr>
          <w:sz w:val="24"/>
          <w:szCs w:val="24"/>
        </w:rPr>
        <w:tab/>
      </w:r>
      <w:r w:rsidR="00986D8C">
        <w:rPr>
          <w:sz w:val="24"/>
          <w:szCs w:val="24"/>
        </w:rPr>
        <w:t xml:space="preserve">Elizabeth </w:t>
      </w:r>
      <w:proofErr w:type="spellStart"/>
      <w:r w:rsidR="00986D8C">
        <w:rPr>
          <w:sz w:val="24"/>
          <w:szCs w:val="24"/>
        </w:rPr>
        <w:t>Wes</w:t>
      </w:r>
      <w:r w:rsidR="0095019E">
        <w:rPr>
          <w:sz w:val="24"/>
          <w:szCs w:val="24"/>
        </w:rPr>
        <w:t>thead</w:t>
      </w:r>
      <w:proofErr w:type="spellEnd"/>
      <w:r w:rsidR="0095019E">
        <w:rPr>
          <w:sz w:val="24"/>
          <w:szCs w:val="24"/>
        </w:rPr>
        <w:t xml:space="preserve">, Alan Coyne, Peter &amp; Jo Eccles, </w:t>
      </w:r>
      <w:proofErr w:type="spellStart"/>
      <w:r w:rsidR="0095019E">
        <w:rPr>
          <w:sz w:val="24"/>
          <w:szCs w:val="24"/>
        </w:rPr>
        <w:t>Kathlyn</w:t>
      </w:r>
      <w:proofErr w:type="spellEnd"/>
      <w:r w:rsidR="0095019E">
        <w:rPr>
          <w:sz w:val="24"/>
          <w:szCs w:val="24"/>
        </w:rPr>
        <w:t xml:space="preserve"> Stevens</w:t>
      </w:r>
      <w:r w:rsidR="00D62D91">
        <w:rPr>
          <w:sz w:val="24"/>
          <w:szCs w:val="24"/>
        </w:rPr>
        <w:t xml:space="preserve">                          </w:t>
      </w:r>
    </w:p>
    <w:p w:rsidR="00677943" w:rsidRDefault="00677943"/>
    <w:p w:rsidR="00DD0900" w:rsidRDefault="00BD2D60">
      <w:pPr>
        <w:rPr>
          <w:sz w:val="24"/>
          <w:szCs w:val="24"/>
        </w:rPr>
      </w:pPr>
      <w:r>
        <w:rPr>
          <w:sz w:val="24"/>
          <w:szCs w:val="24"/>
        </w:rPr>
        <w:t>JS opened the meeting at 1332</w:t>
      </w:r>
      <w:r w:rsidR="00DD0900">
        <w:rPr>
          <w:sz w:val="24"/>
          <w:szCs w:val="24"/>
        </w:rPr>
        <w:t>hrs</w:t>
      </w:r>
      <w:r w:rsidR="0095019E">
        <w:rPr>
          <w:sz w:val="24"/>
          <w:szCs w:val="24"/>
        </w:rPr>
        <w:t xml:space="preserve"> and welcomed all for attending and gave a warm welcome back as secretary to Isabel Horn. </w:t>
      </w:r>
      <w:proofErr w:type="gramStart"/>
      <w:r w:rsidR="0095019E">
        <w:rPr>
          <w:sz w:val="24"/>
          <w:szCs w:val="24"/>
        </w:rPr>
        <w:t>DW to continue as minute secretary.</w:t>
      </w:r>
      <w:proofErr w:type="gramEnd"/>
    </w:p>
    <w:p w:rsidR="0095019E" w:rsidRDefault="0095019E">
      <w:pPr>
        <w:rPr>
          <w:sz w:val="24"/>
          <w:szCs w:val="24"/>
        </w:rPr>
      </w:pPr>
    </w:p>
    <w:p w:rsidR="00DD0900" w:rsidRDefault="00DD0900">
      <w:pPr>
        <w:rPr>
          <w:sz w:val="24"/>
          <w:szCs w:val="24"/>
        </w:rPr>
      </w:pPr>
      <w:r w:rsidRPr="009F6311">
        <w:rPr>
          <w:b/>
          <w:sz w:val="24"/>
          <w:szCs w:val="24"/>
        </w:rPr>
        <w:t>Apologies</w:t>
      </w:r>
      <w:r>
        <w:rPr>
          <w:sz w:val="24"/>
          <w:szCs w:val="24"/>
        </w:rPr>
        <w:t xml:space="preserve"> were reported as above.</w:t>
      </w:r>
    </w:p>
    <w:p w:rsidR="0095019E" w:rsidRDefault="0095019E">
      <w:pPr>
        <w:rPr>
          <w:sz w:val="24"/>
          <w:szCs w:val="24"/>
        </w:rPr>
      </w:pPr>
    </w:p>
    <w:p w:rsidR="00056310" w:rsidRDefault="00DD0900">
      <w:pPr>
        <w:rPr>
          <w:sz w:val="24"/>
          <w:szCs w:val="24"/>
        </w:rPr>
      </w:pPr>
      <w:r w:rsidRPr="009F6311">
        <w:rPr>
          <w:b/>
          <w:sz w:val="24"/>
          <w:szCs w:val="24"/>
        </w:rPr>
        <w:t>Minutes of previous meeting</w:t>
      </w:r>
      <w:r w:rsidR="00BD2D60">
        <w:rPr>
          <w:sz w:val="24"/>
          <w:szCs w:val="24"/>
        </w:rPr>
        <w:t xml:space="preserve"> 25/05</w:t>
      </w:r>
      <w:r>
        <w:rPr>
          <w:sz w:val="24"/>
          <w:szCs w:val="24"/>
        </w:rPr>
        <w:t xml:space="preserve">/2014 </w:t>
      </w:r>
      <w:r w:rsidR="00056310">
        <w:rPr>
          <w:sz w:val="24"/>
          <w:szCs w:val="24"/>
        </w:rPr>
        <w:t>were accepted</w:t>
      </w:r>
      <w:r w:rsidR="0095019E">
        <w:rPr>
          <w:sz w:val="24"/>
          <w:szCs w:val="24"/>
        </w:rPr>
        <w:t xml:space="preserve"> without amendment</w:t>
      </w:r>
      <w:r w:rsidR="00056310">
        <w:rPr>
          <w:sz w:val="24"/>
          <w:szCs w:val="24"/>
        </w:rPr>
        <w:t xml:space="preserve"> by the meeting</w:t>
      </w:r>
      <w:r w:rsidR="00BD2D60">
        <w:rPr>
          <w:sz w:val="24"/>
          <w:szCs w:val="24"/>
        </w:rPr>
        <w:t>.</w:t>
      </w:r>
    </w:p>
    <w:p w:rsidR="0095019E" w:rsidRDefault="0095019E">
      <w:pPr>
        <w:rPr>
          <w:sz w:val="24"/>
          <w:szCs w:val="24"/>
        </w:rPr>
      </w:pPr>
    </w:p>
    <w:p w:rsidR="00DD0900" w:rsidRDefault="009F6311">
      <w:pPr>
        <w:rPr>
          <w:sz w:val="24"/>
          <w:szCs w:val="24"/>
        </w:rPr>
      </w:pPr>
      <w:r w:rsidRPr="009F6311">
        <w:rPr>
          <w:b/>
          <w:sz w:val="24"/>
          <w:szCs w:val="24"/>
        </w:rPr>
        <w:t>Matters arising</w:t>
      </w:r>
      <w:r>
        <w:rPr>
          <w:sz w:val="24"/>
          <w:szCs w:val="24"/>
        </w:rPr>
        <w:t xml:space="preserve"> from previous meeting</w:t>
      </w:r>
    </w:p>
    <w:p w:rsidR="0048748D" w:rsidRDefault="0095019E">
      <w:pPr>
        <w:rPr>
          <w:sz w:val="24"/>
          <w:szCs w:val="24"/>
        </w:rPr>
      </w:pPr>
      <w:r>
        <w:rPr>
          <w:sz w:val="24"/>
          <w:szCs w:val="24"/>
        </w:rPr>
        <w:t xml:space="preserve">The </w:t>
      </w:r>
      <w:r w:rsidR="00BB5EB8">
        <w:rPr>
          <w:sz w:val="24"/>
          <w:szCs w:val="24"/>
        </w:rPr>
        <w:t xml:space="preserve">meeting with Simon Lawson of CVS </w:t>
      </w:r>
      <w:r>
        <w:rPr>
          <w:sz w:val="24"/>
          <w:szCs w:val="24"/>
        </w:rPr>
        <w:t>took place on</w:t>
      </w:r>
      <w:r w:rsidR="004F2E62">
        <w:rPr>
          <w:sz w:val="24"/>
          <w:szCs w:val="24"/>
        </w:rPr>
        <w:t xml:space="preserve"> </w:t>
      </w:r>
      <w:r w:rsidR="00BB5EB8">
        <w:rPr>
          <w:sz w:val="24"/>
          <w:szCs w:val="24"/>
        </w:rPr>
        <w:t>Thursday 29 May 2014 on site</w:t>
      </w:r>
      <w:r w:rsidR="004F2E62">
        <w:rPr>
          <w:sz w:val="24"/>
          <w:szCs w:val="24"/>
        </w:rPr>
        <w:t xml:space="preserve">. Jane Keane </w:t>
      </w:r>
      <w:r>
        <w:rPr>
          <w:sz w:val="24"/>
          <w:szCs w:val="24"/>
        </w:rPr>
        <w:t xml:space="preserve">and IH </w:t>
      </w:r>
      <w:r w:rsidR="006A6989">
        <w:rPr>
          <w:sz w:val="24"/>
          <w:szCs w:val="24"/>
        </w:rPr>
        <w:t>m</w:t>
      </w:r>
      <w:r w:rsidR="004F2E62">
        <w:rPr>
          <w:sz w:val="24"/>
          <w:szCs w:val="24"/>
        </w:rPr>
        <w:t>et</w:t>
      </w:r>
      <w:r w:rsidR="00BB5EB8">
        <w:rPr>
          <w:sz w:val="24"/>
          <w:szCs w:val="24"/>
        </w:rPr>
        <w:t xml:space="preserve"> </w:t>
      </w:r>
      <w:r w:rsidR="004F2E62">
        <w:rPr>
          <w:sz w:val="24"/>
          <w:szCs w:val="24"/>
        </w:rPr>
        <w:t xml:space="preserve">with Simon. The purpose of the meeting </w:t>
      </w:r>
      <w:r w:rsidR="006A6989">
        <w:rPr>
          <w:sz w:val="24"/>
          <w:szCs w:val="24"/>
        </w:rPr>
        <w:t>was</w:t>
      </w:r>
      <w:r w:rsidR="006D5131">
        <w:rPr>
          <w:sz w:val="24"/>
          <w:szCs w:val="24"/>
        </w:rPr>
        <w:t xml:space="preserve"> to discuss the opti</w:t>
      </w:r>
      <w:r w:rsidR="00ED56E5">
        <w:rPr>
          <w:sz w:val="24"/>
          <w:szCs w:val="24"/>
        </w:rPr>
        <w:t>ons of applying for two grants - o</w:t>
      </w:r>
      <w:r w:rsidR="006D5131">
        <w:rPr>
          <w:sz w:val="24"/>
          <w:szCs w:val="24"/>
        </w:rPr>
        <w:t>ne for th</w:t>
      </w:r>
      <w:r w:rsidR="00ED56E5">
        <w:rPr>
          <w:sz w:val="24"/>
          <w:szCs w:val="24"/>
        </w:rPr>
        <w:t xml:space="preserve">e bee project </w:t>
      </w:r>
      <w:r w:rsidR="006A6989">
        <w:rPr>
          <w:sz w:val="24"/>
          <w:szCs w:val="24"/>
        </w:rPr>
        <w:t>– to purchase a container for storage and then open up the tea room and shop into a space that can be used as educational area</w:t>
      </w:r>
      <w:r w:rsidR="00FE0446">
        <w:rPr>
          <w:sz w:val="24"/>
          <w:szCs w:val="24"/>
        </w:rPr>
        <w:t xml:space="preserve">. </w:t>
      </w:r>
      <w:proofErr w:type="gramStart"/>
      <w:r w:rsidR="00FE0446">
        <w:rPr>
          <w:sz w:val="24"/>
          <w:szCs w:val="24"/>
        </w:rPr>
        <w:t>T</w:t>
      </w:r>
      <w:r w:rsidR="00ED56E5">
        <w:rPr>
          <w:sz w:val="24"/>
          <w:szCs w:val="24"/>
        </w:rPr>
        <w:t>he other</w:t>
      </w:r>
      <w:r w:rsidR="00FE0446">
        <w:rPr>
          <w:sz w:val="24"/>
          <w:szCs w:val="24"/>
        </w:rPr>
        <w:t>,</w:t>
      </w:r>
      <w:r w:rsidR="00ED56E5">
        <w:rPr>
          <w:sz w:val="24"/>
          <w:szCs w:val="24"/>
        </w:rPr>
        <w:t xml:space="preserve"> to improve the site road.</w:t>
      </w:r>
      <w:proofErr w:type="gramEnd"/>
      <w:r w:rsidR="00ED56E5">
        <w:rPr>
          <w:sz w:val="24"/>
          <w:szCs w:val="24"/>
        </w:rPr>
        <w:t xml:space="preserve"> </w:t>
      </w:r>
      <w:r w:rsidR="00FE0446">
        <w:rPr>
          <w:sz w:val="24"/>
          <w:szCs w:val="24"/>
        </w:rPr>
        <w:t>Two quotes for this project have been received, £11,800 &amp; just over £15,500. The higher quote was preferred as it offered all that the site needed. Unfortunately, these quotes were above the maximum of £10,000 allowed under the Awards for All grants</w:t>
      </w:r>
      <w:r w:rsidR="0028533E">
        <w:rPr>
          <w:sz w:val="24"/>
          <w:szCs w:val="24"/>
        </w:rPr>
        <w:t xml:space="preserve">. </w:t>
      </w:r>
      <w:r w:rsidR="004C2AAD">
        <w:rPr>
          <w:sz w:val="24"/>
          <w:szCs w:val="24"/>
        </w:rPr>
        <w:t>Simon has passed to IH</w:t>
      </w:r>
      <w:r w:rsidR="001B580E">
        <w:rPr>
          <w:sz w:val="24"/>
          <w:szCs w:val="24"/>
        </w:rPr>
        <w:t xml:space="preserve"> links to Funding Central, which details o</w:t>
      </w:r>
      <w:r w:rsidR="004C2AAD">
        <w:rPr>
          <w:sz w:val="24"/>
          <w:szCs w:val="24"/>
        </w:rPr>
        <w:t>ther grants and funding. Once IH</w:t>
      </w:r>
      <w:r w:rsidR="001B580E">
        <w:rPr>
          <w:sz w:val="24"/>
          <w:szCs w:val="24"/>
        </w:rPr>
        <w:t xml:space="preserve"> has overcome her internet access problems, she will investigate options. </w:t>
      </w:r>
    </w:p>
    <w:p w:rsidR="006B3EC4" w:rsidRDefault="006B3EC4">
      <w:pPr>
        <w:rPr>
          <w:sz w:val="24"/>
          <w:szCs w:val="24"/>
        </w:rPr>
      </w:pPr>
    </w:p>
    <w:p w:rsidR="001B580E" w:rsidRDefault="001B580E">
      <w:pPr>
        <w:rPr>
          <w:sz w:val="24"/>
          <w:szCs w:val="24"/>
        </w:rPr>
      </w:pPr>
      <w:r>
        <w:rPr>
          <w:sz w:val="24"/>
          <w:szCs w:val="24"/>
        </w:rPr>
        <w:t xml:space="preserve">Friends of </w:t>
      </w:r>
      <w:proofErr w:type="spellStart"/>
      <w:r>
        <w:rPr>
          <w:sz w:val="24"/>
          <w:szCs w:val="24"/>
        </w:rPr>
        <w:t>Kingscote</w:t>
      </w:r>
      <w:proofErr w:type="spellEnd"/>
      <w:r>
        <w:rPr>
          <w:sz w:val="24"/>
          <w:szCs w:val="24"/>
        </w:rPr>
        <w:t xml:space="preserve"> Park </w:t>
      </w:r>
      <w:r w:rsidR="00BC480C">
        <w:rPr>
          <w:sz w:val="24"/>
          <w:szCs w:val="24"/>
        </w:rPr>
        <w:t>held a dog show and the LPAA had a stall at the event. Less the £10 cost, the</w:t>
      </w:r>
      <w:r w:rsidR="00AB7171">
        <w:rPr>
          <w:sz w:val="24"/>
          <w:szCs w:val="24"/>
        </w:rPr>
        <w:t xml:space="preserve"> Association mad</w:t>
      </w:r>
      <w:r w:rsidR="004C2AAD">
        <w:rPr>
          <w:sz w:val="24"/>
          <w:szCs w:val="24"/>
        </w:rPr>
        <w:t>e</w:t>
      </w:r>
      <w:r w:rsidR="00AB7171">
        <w:rPr>
          <w:sz w:val="24"/>
          <w:szCs w:val="24"/>
        </w:rPr>
        <w:t xml:space="preserve"> a profit of £52</w:t>
      </w:r>
      <w:r w:rsidR="00BC480C">
        <w:rPr>
          <w:sz w:val="24"/>
          <w:szCs w:val="24"/>
        </w:rPr>
        <w:t xml:space="preserve">.10. JS thanked </w:t>
      </w:r>
      <w:r w:rsidR="00AB7171">
        <w:rPr>
          <w:sz w:val="24"/>
          <w:szCs w:val="24"/>
        </w:rPr>
        <w:t>those that helped run the stall, set the stall up and contributed. She went on to say that we could not do anything like that without their help and commitment. Thank you.</w:t>
      </w:r>
    </w:p>
    <w:p w:rsidR="00AB7171" w:rsidRDefault="00486E90">
      <w:pPr>
        <w:rPr>
          <w:sz w:val="24"/>
          <w:szCs w:val="24"/>
        </w:rPr>
      </w:pPr>
      <w:proofErr w:type="gramStart"/>
      <w:r>
        <w:rPr>
          <w:sz w:val="24"/>
          <w:szCs w:val="24"/>
        </w:rPr>
        <w:t>Blackpool Produce Show.</w:t>
      </w:r>
      <w:proofErr w:type="gramEnd"/>
      <w:r>
        <w:rPr>
          <w:sz w:val="24"/>
          <w:szCs w:val="24"/>
        </w:rPr>
        <w:t xml:space="preserve"> The website is up and running, leaflets and entry forms are ready and will be taken to </w:t>
      </w:r>
      <w:proofErr w:type="spellStart"/>
      <w:r>
        <w:rPr>
          <w:sz w:val="24"/>
          <w:szCs w:val="24"/>
        </w:rPr>
        <w:t>Baguley</w:t>
      </w:r>
      <w:r w:rsidR="004C2AAD">
        <w:rPr>
          <w:sz w:val="24"/>
          <w:szCs w:val="24"/>
        </w:rPr>
        <w:t>’</w:t>
      </w:r>
      <w:r>
        <w:rPr>
          <w:sz w:val="24"/>
          <w:szCs w:val="24"/>
        </w:rPr>
        <w:t>s</w:t>
      </w:r>
      <w:proofErr w:type="spellEnd"/>
      <w:r>
        <w:rPr>
          <w:sz w:val="24"/>
          <w:szCs w:val="24"/>
        </w:rPr>
        <w:t xml:space="preserve"> this week. David’s Slack had their meeting and agreed to fund half the cost of the vases. Another Show meeting is planned for Thursday 3</w:t>
      </w:r>
      <w:r w:rsidRPr="00486E90">
        <w:rPr>
          <w:sz w:val="24"/>
          <w:szCs w:val="24"/>
          <w:vertAlign w:val="superscript"/>
        </w:rPr>
        <w:t>rd</w:t>
      </w:r>
      <w:r>
        <w:rPr>
          <w:sz w:val="24"/>
          <w:szCs w:val="24"/>
        </w:rPr>
        <w:t xml:space="preserve"> July at the No.4.</w:t>
      </w:r>
    </w:p>
    <w:p w:rsidR="00486E90" w:rsidRDefault="00486E90">
      <w:pPr>
        <w:rPr>
          <w:sz w:val="24"/>
          <w:szCs w:val="24"/>
        </w:rPr>
      </w:pPr>
      <w:r>
        <w:rPr>
          <w:sz w:val="24"/>
          <w:szCs w:val="24"/>
        </w:rPr>
        <w:t>The Site toilet has now been emptied. The cost was £150 + vat, £180. This was the lowest cost found by DS. When it was emptied, there were things in it that should not be in it</w:t>
      </w:r>
      <w:proofErr w:type="gramStart"/>
      <w:r>
        <w:rPr>
          <w:sz w:val="24"/>
          <w:szCs w:val="24"/>
        </w:rPr>
        <w:t>!</w:t>
      </w:r>
      <w:r w:rsidR="004C2AAD">
        <w:rPr>
          <w:sz w:val="24"/>
          <w:szCs w:val="24"/>
        </w:rPr>
        <w:t>,</w:t>
      </w:r>
      <w:proofErr w:type="gramEnd"/>
      <w:r w:rsidR="004C2AAD">
        <w:rPr>
          <w:sz w:val="24"/>
          <w:szCs w:val="24"/>
        </w:rPr>
        <w:t xml:space="preserve"> </w:t>
      </w:r>
      <w:r w:rsidR="006D5827">
        <w:rPr>
          <w:sz w:val="24"/>
          <w:szCs w:val="24"/>
        </w:rPr>
        <w:t>w</w:t>
      </w:r>
      <w:r>
        <w:rPr>
          <w:sz w:val="24"/>
          <w:szCs w:val="24"/>
        </w:rPr>
        <w:t>hich is the possible reason</w:t>
      </w:r>
      <w:r w:rsidR="006D5827">
        <w:rPr>
          <w:sz w:val="24"/>
          <w:szCs w:val="24"/>
        </w:rPr>
        <w:t xml:space="preserve"> for it not working correctly. These items included sanitary towels and pop bottles. A notice has now been put up in the toilet explaining that only items that should go down a toilet should go down the toilet!</w:t>
      </w:r>
    </w:p>
    <w:p w:rsidR="000D4C15" w:rsidRDefault="00157EF8">
      <w:pPr>
        <w:rPr>
          <w:sz w:val="24"/>
          <w:szCs w:val="24"/>
        </w:rPr>
      </w:pPr>
      <w:r>
        <w:rPr>
          <w:sz w:val="24"/>
          <w:szCs w:val="24"/>
        </w:rPr>
        <w:t>JS then raised comments that had been received foll</w:t>
      </w:r>
      <w:r w:rsidR="00E56763">
        <w:rPr>
          <w:sz w:val="24"/>
          <w:szCs w:val="24"/>
        </w:rPr>
        <w:t>ow</w:t>
      </w:r>
      <w:r>
        <w:rPr>
          <w:sz w:val="24"/>
          <w:szCs w:val="24"/>
        </w:rPr>
        <w:t>ing</w:t>
      </w:r>
      <w:r w:rsidR="00E56763">
        <w:rPr>
          <w:sz w:val="24"/>
          <w:szCs w:val="24"/>
        </w:rPr>
        <w:t xml:space="preserve"> the decision of the meeting last month to</w:t>
      </w:r>
      <w:r>
        <w:rPr>
          <w:sz w:val="24"/>
          <w:szCs w:val="24"/>
        </w:rPr>
        <w:t xml:space="preserve"> </w:t>
      </w:r>
      <w:r w:rsidR="00E56763">
        <w:rPr>
          <w:sz w:val="24"/>
          <w:szCs w:val="24"/>
        </w:rPr>
        <w:t xml:space="preserve">ban the use of non-wildlife friendly chemicals. Whilst the rationale for the ban was </w:t>
      </w:r>
      <w:r w:rsidR="00630AFA">
        <w:rPr>
          <w:sz w:val="24"/>
          <w:szCs w:val="24"/>
        </w:rPr>
        <w:t xml:space="preserve">correct, it was the way a new rule was introduced that affected the whole site, without the input from all plot holders. TD pointed out that all plot holders are aware of the meetings and are all free to attend and have their input and make comments, if they wish to make a point, </w:t>
      </w:r>
      <w:proofErr w:type="gramStart"/>
      <w:r w:rsidR="00630AFA">
        <w:rPr>
          <w:sz w:val="24"/>
          <w:szCs w:val="24"/>
        </w:rPr>
        <w:t>then</w:t>
      </w:r>
      <w:proofErr w:type="gramEnd"/>
      <w:r w:rsidR="00630AFA">
        <w:rPr>
          <w:sz w:val="24"/>
          <w:szCs w:val="24"/>
        </w:rPr>
        <w:t xml:space="preserve"> come to the meeting</w:t>
      </w:r>
      <w:r w:rsidR="00325A11">
        <w:rPr>
          <w:sz w:val="24"/>
          <w:szCs w:val="24"/>
        </w:rPr>
        <w:t>s</w:t>
      </w:r>
      <w:r w:rsidR="00630AFA">
        <w:rPr>
          <w:sz w:val="24"/>
          <w:szCs w:val="24"/>
        </w:rPr>
        <w:t xml:space="preserve">. </w:t>
      </w:r>
      <w:r w:rsidR="00F049DB">
        <w:rPr>
          <w:sz w:val="24"/>
          <w:szCs w:val="24"/>
        </w:rPr>
        <w:t xml:space="preserve">A meeting wide discussion followed on this issue with a number of alternatives proposed – notices put up, proxy votes. John Horn then reminded the meeting </w:t>
      </w:r>
      <w:r w:rsidR="00F049DB">
        <w:rPr>
          <w:sz w:val="24"/>
          <w:szCs w:val="24"/>
        </w:rPr>
        <w:lastRenderedPageBreak/>
        <w:t xml:space="preserve">that within the rules of the Association, the decision made last month, met the Association </w:t>
      </w:r>
    </w:p>
    <w:p w:rsidR="006D5827" w:rsidRDefault="00F049DB">
      <w:pPr>
        <w:rPr>
          <w:sz w:val="24"/>
          <w:szCs w:val="24"/>
        </w:rPr>
      </w:pPr>
      <w:bookmarkStart w:id="0" w:name="_GoBack"/>
      <w:bookmarkEnd w:id="0"/>
      <w:proofErr w:type="gramStart"/>
      <w:r>
        <w:rPr>
          <w:sz w:val="24"/>
          <w:szCs w:val="24"/>
        </w:rPr>
        <w:t>rules</w:t>
      </w:r>
      <w:proofErr w:type="gramEnd"/>
      <w:r>
        <w:rPr>
          <w:sz w:val="24"/>
          <w:szCs w:val="24"/>
        </w:rPr>
        <w:t xml:space="preserve"> that a minimum of seven plot holders must be present at any vote, which there were.</w:t>
      </w:r>
    </w:p>
    <w:p w:rsidR="000D4C15" w:rsidRDefault="000D4C15">
      <w:pPr>
        <w:rPr>
          <w:sz w:val="24"/>
          <w:szCs w:val="24"/>
        </w:rPr>
      </w:pPr>
    </w:p>
    <w:p w:rsidR="0016364E" w:rsidRDefault="00F049DB">
      <w:pPr>
        <w:rPr>
          <w:sz w:val="24"/>
          <w:szCs w:val="24"/>
        </w:rPr>
      </w:pPr>
      <w:r>
        <w:rPr>
          <w:sz w:val="24"/>
          <w:szCs w:val="24"/>
        </w:rPr>
        <w:t xml:space="preserve">With further discussion, </w:t>
      </w:r>
      <w:r w:rsidR="00E116F2">
        <w:rPr>
          <w:sz w:val="24"/>
          <w:szCs w:val="24"/>
        </w:rPr>
        <w:t>it was the consensus that</w:t>
      </w:r>
      <w:r w:rsidR="0016364E">
        <w:rPr>
          <w:sz w:val="24"/>
          <w:szCs w:val="24"/>
        </w:rPr>
        <w:t>: -</w:t>
      </w:r>
      <w:r w:rsidR="00E116F2">
        <w:rPr>
          <w:sz w:val="24"/>
          <w:szCs w:val="24"/>
        </w:rPr>
        <w:t xml:space="preserve"> </w:t>
      </w:r>
    </w:p>
    <w:p w:rsidR="000D4C15" w:rsidRDefault="0016364E">
      <w:pPr>
        <w:rPr>
          <w:sz w:val="24"/>
          <w:szCs w:val="24"/>
        </w:rPr>
      </w:pPr>
      <w:r>
        <w:rPr>
          <w:sz w:val="24"/>
          <w:szCs w:val="24"/>
        </w:rPr>
        <w:t>A</w:t>
      </w:r>
      <w:r w:rsidR="00E116F2">
        <w:rPr>
          <w:sz w:val="24"/>
          <w:szCs w:val="24"/>
        </w:rPr>
        <w:t>n item that required a vote by the members of the Association</w:t>
      </w:r>
      <w:r>
        <w:rPr>
          <w:sz w:val="24"/>
          <w:szCs w:val="24"/>
        </w:rPr>
        <w:t>,</w:t>
      </w:r>
      <w:r w:rsidR="00E116F2">
        <w:rPr>
          <w:sz w:val="24"/>
          <w:szCs w:val="24"/>
        </w:rPr>
        <w:t xml:space="preserve"> would be raised at one meeting, included in the minutes of that meeting, and voted on at the next meeting. </w:t>
      </w:r>
      <w:r w:rsidR="000D4C15">
        <w:rPr>
          <w:sz w:val="24"/>
          <w:szCs w:val="24"/>
        </w:rPr>
        <w:t>The exception would be where an item has time constraints and the delay of a month may be unacceptable.</w:t>
      </w:r>
    </w:p>
    <w:p w:rsidR="00F049DB" w:rsidRDefault="00FD1F26">
      <w:pPr>
        <w:rPr>
          <w:sz w:val="24"/>
          <w:szCs w:val="24"/>
        </w:rPr>
      </w:pPr>
      <w:r>
        <w:rPr>
          <w:sz w:val="24"/>
          <w:szCs w:val="24"/>
        </w:rPr>
        <w:t>TD reminded all of the importance of keeping aware of the business of the Association by reading the minutes of the Association meetings.</w:t>
      </w:r>
    </w:p>
    <w:p w:rsidR="001B580E" w:rsidRDefault="001B580E">
      <w:pPr>
        <w:rPr>
          <w:sz w:val="24"/>
          <w:szCs w:val="24"/>
        </w:rPr>
      </w:pPr>
    </w:p>
    <w:p w:rsidR="001B580E" w:rsidRDefault="00FD1F26">
      <w:pPr>
        <w:rPr>
          <w:sz w:val="24"/>
          <w:szCs w:val="24"/>
        </w:rPr>
      </w:pPr>
      <w:r>
        <w:rPr>
          <w:sz w:val="24"/>
          <w:szCs w:val="24"/>
        </w:rPr>
        <w:t xml:space="preserve">A discussion </w:t>
      </w:r>
      <w:r w:rsidR="000D4C15">
        <w:rPr>
          <w:sz w:val="24"/>
          <w:szCs w:val="24"/>
        </w:rPr>
        <w:t>then took place on the availability of wildlife friendly slug</w:t>
      </w:r>
      <w:r w:rsidR="0016364E">
        <w:rPr>
          <w:sz w:val="24"/>
          <w:szCs w:val="24"/>
        </w:rPr>
        <w:t xml:space="preserve"> pellets – at a reasonable cost. W</w:t>
      </w:r>
      <w:r w:rsidR="00A275D1">
        <w:rPr>
          <w:sz w:val="24"/>
          <w:szCs w:val="24"/>
        </w:rPr>
        <w:t xml:space="preserve">as it the slugs eating the </w:t>
      </w:r>
      <w:r w:rsidR="0016364E">
        <w:rPr>
          <w:sz w:val="24"/>
          <w:szCs w:val="24"/>
        </w:rPr>
        <w:t>pellets that were</w:t>
      </w:r>
      <w:r w:rsidR="00A275D1">
        <w:rPr>
          <w:sz w:val="24"/>
          <w:szCs w:val="24"/>
        </w:rPr>
        <w:t xml:space="preserve"> killing the frogs and hedgehogs by eating those slugs? At the end of </w:t>
      </w:r>
      <w:r w:rsidR="00E530F9">
        <w:rPr>
          <w:sz w:val="24"/>
          <w:szCs w:val="24"/>
        </w:rPr>
        <w:t xml:space="preserve">a good discussion, </w:t>
      </w:r>
      <w:r w:rsidR="002F7782">
        <w:rPr>
          <w:sz w:val="24"/>
          <w:szCs w:val="24"/>
        </w:rPr>
        <w:t xml:space="preserve">there was no easy answer to controlling pests </w:t>
      </w:r>
      <w:r w:rsidR="008F753D">
        <w:rPr>
          <w:sz w:val="24"/>
          <w:szCs w:val="24"/>
        </w:rPr>
        <w:t xml:space="preserve">in a wildlife friendly manner. IH was given </w:t>
      </w:r>
      <w:r w:rsidR="0071435E">
        <w:rPr>
          <w:sz w:val="24"/>
          <w:szCs w:val="24"/>
        </w:rPr>
        <w:t>the name</w:t>
      </w:r>
      <w:r w:rsidR="00E82FCC">
        <w:rPr>
          <w:sz w:val="24"/>
          <w:szCs w:val="24"/>
        </w:rPr>
        <w:t xml:space="preserve"> of</w:t>
      </w:r>
      <w:r w:rsidR="0071435E">
        <w:rPr>
          <w:sz w:val="24"/>
          <w:szCs w:val="24"/>
        </w:rPr>
        <w:t xml:space="preserve"> Alan </w:t>
      </w:r>
      <w:proofErr w:type="spellStart"/>
      <w:r w:rsidR="0071435E">
        <w:rPr>
          <w:sz w:val="24"/>
          <w:szCs w:val="24"/>
        </w:rPr>
        <w:t>Scholfield</w:t>
      </w:r>
      <w:proofErr w:type="spellEnd"/>
      <w:r w:rsidR="0071435E">
        <w:rPr>
          <w:sz w:val="24"/>
          <w:szCs w:val="24"/>
        </w:rPr>
        <w:t>, an organic producer, Bradshaw Lane, Pilling</w:t>
      </w:r>
      <w:r w:rsidR="00E82FCC">
        <w:rPr>
          <w:sz w:val="24"/>
          <w:szCs w:val="24"/>
        </w:rPr>
        <w:t>, who may be able to provide advice on organic pest control.</w:t>
      </w:r>
      <w:r w:rsidR="0071435E">
        <w:rPr>
          <w:sz w:val="24"/>
          <w:szCs w:val="24"/>
        </w:rPr>
        <w:t xml:space="preserve"> </w:t>
      </w:r>
    </w:p>
    <w:p w:rsidR="006B3EC4" w:rsidRDefault="006B3EC4">
      <w:pPr>
        <w:rPr>
          <w:sz w:val="24"/>
          <w:szCs w:val="24"/>
        </w:rPr>
      </w:pPr>
    </w:p>
    <w:p w:rsidR="00906E15" w:rsidRPr="00906E15" w:rsidRDefault="00906E15">
      <w:pPr>
        <w:rPr>
          <w:b/>
          <w:sz w:val="24"/>
          <w:szCs w:val="24"/>
        </w:rPr>
      </w:pPr>
      <w:r w:rsidRPr="00906E15">
        <w:rPr>
          <w:b/>
          <w:sz w:val="24"/>
          <w:szCs w:val="24"/>
        </w:rPr>
        <w:t>Chairperson’s report</w:t>
      </w:r>
    </w:p>
    <w:p w:rsidR="00BA70AB" w:rsidRDefault="00BA70AB">
      <w:pPr>
        <w:rPr>
          <w:sz w:val="24"/>
          <w:szCs w:val="24"/>
        </w:rPr>
      </w:pPr>
      <w:r>
        <w:rPr>
          <w:sz w:val="24"/>
          <w:szCs w:val="24"/>
        </w:rPr>
        <w:t xml:space="preserve">JS attended a ‘Friend of </w:t>
      </w:r>
      <w:proofErr w:type="spellStart"/>
      <w:r>
        <w:rPr>
          <w:sz w:val="24"/>
          <w:szCs w:val="24"/>
        </w:rPr>
        <w:t>Kingscote</w:t>
      </w:r>
      <w:proofErr w:type="spellEnd"/>
      <w:r>
        <w:rPr>
          <w:sz w:val="24"/>
          <w:szCs w:val="24"/>
        </w:rPr>
        <w:t xml:space="preserve"> Park’ meeting on 9/6/14, the day after the dog show. Comments were made to the organisers re lack of posters advertising the event. They </w:t>
      </w:r>
      <w:r w:rsidR="005230C0">
        <w:rPr>
          <w:sz w:val="24"/>
          <w:szCs w:val="24"/>
        </w:rPr>
        <w:t>explained that posters had been put up, but they had been vandalised and taken down. The reasons for this were not entirely clear but suspected.</w:t>
      </w:r>
    </w:p>
    <w:p w:rsidR="00BA70AB" w:rsidRDefault="00BA70AB">
      <w:pPr>
        <w:rPr>
          <w:sz w:val="24"/>
          <w:szCs w:val="24"/>
        </w:rPr>
      </w:pPr>
    </w:p>
    <w:p w:rsidR="00BA70AB" w:rsidRDefault="005230C0">
      <w:pPr>
        <w:rPr>
          <w:sz w:val="24"/>
          <w:szCs w:val="24"/>
        </w:rPr>
      </w:pPr>
      <w:r>
        <w:rPr>
          <w:sz w:val="24"/>
          <w:szCs w:val="24"/>
        </w:rPr>
        <w:t xml:space="preserve">The LPAA’s marquees had been loaned to Layton School for their fun day. The Association ran a stall </w:t>
      </w:r>
      <w:r w:rsidR="0003117F">
        <w:rPr>
          <w:sz w:val="24"/>
          <w:szCs w:val="24"/>
        </w:rPr>
        <w:t xml:space="preserve">selling produce, jams &amp; plants and made £93.20. (Last year made £80.20). JS thanked all those that </w:t>
      </w:r>
      <w:r w:rsidR="00D51612">
        <w:rPr>
          <w:sz w:val="24"/>
          <w:szCs w:val="24"/>
        </w:rPr>
        <w:t>helped</w:t>
      </w:r>
      <w:r w:rsidR="0003117F">
        <w:rPr>
          <w:sz w:val="24"/>
          <w:szCs w:val="24"/>
        </w:rPr>
        <w:t xml:space="preserve"> especially Mica, Isabel, John, Derrick, Dave</w:t>
      </w:r>
      <w:r w:rsidR="00D51612">
        <w:rPr>
          <w:sz w:val="24"/>
          <w:szCs w:val="24"/>
        </w:rPr>
        <w:t xml:space="preserve"> and all the others who contributed. </w:t>
      </w:r>
      <w:r w:rsidR="00F80C1D">
        <w:rPr>
          <w:sz w:val="24"/>
          <w:szCs w:val="24"/>
        </w:rPr>
        <w:t>Although it was short notice that was given of the event but, not only was the money raised useful to the Association, it also allowed the opportunity to advertise our Open Day at their fun day.</w:t>
      </w:r>
    </w:p>
    <w:p w:rsidR="00D51612" w:rsidRDefault="00D51612">
      <w:pPr>
        <w:rPr>
          <w:sz w:val="24"/>
          <w:szCs w:val="24"/>
        </w:rPr>
      </w:pPr>
    </w:p>
    <w:p w:rsidR="00BA70AB" w:rsidRDefault="00F80C1D">
      <w:pPr>
        <w:rPr>
          <w:sz w:val="24"/>
          <w:szCs w:val="24"/>
        </w:rPr>
      </w:pPr>
      <w:r>
        <w:rPr>
          <w:sz w:val="24"/>
          <w:szCs w:val="24"/>
        </w:rPr>
        <w:t xml:space="preserve">JS put a scarecrow in </w:t>
      </w:r>
      <w:proofErr w:type="spellStart"/>
      <w:r>
        <w:rPr>
          <w:sz w:val="24"/>
          <w:szCs w:val="24"/>
        </w:rPr>
        <w:t>Sailsbury</w:t>
      </w:r>
      <w:proofErr w:type="spellEnd"/>
      <w:r>
        <w:rPr>
          <w:sz w:val="24"/>
          <w:szCs w:val="24"/>
        </w:rPr>
        <w:t xml:space="preserve"> Wood last weekend</w:t>
      </w:r>
      <w:r w:rsidR="00BF0818">
        <w:rPr>
          <w:sz w:val="24"/>
          <w:szCs w:val="24"/>
        </w:rPr>
        <w:t xml:space="preserve">, on the Saturday. </w:t>
      </w:r>
      <w:r w:rsidR="00A15C70">
        <w:rPr>
          <w:sz w:val="24"/>
          <w:szCs w:val="24"/>
        </w:rPr>
        <w:t>This was fortunate as on the Friday night a number of exhibits were vandalised and set on fire. Although it was a competition, the main purpose for the LPAA scarecrow was to advertise our Open Day.</w:t>
      </w:r>
    </w:p>
    <w:p w:rsidR="00387D90" w:rsidRDefault="00387D90">
      <w:pPr>
        <w:rPr>
          <w:sz w:val="24"/>
          <w:szCs w:val="24"/>
        </w:rPr>
      </w:pPr>
    </w:p>
    <w:p w:rsidR="00BF290E" w:rsidRPr="004376F5" w:rsidRDefault="00BF290E">
      <w:pPr>
        <w:rPr>
          <w:b/>
          <w:sz w:val="24"/>
          <w:szCs w:val="24"/>
        </w:rPr>
      </w:pPr>
      <w:r w:rsidRPr="004376F5">
        <w:rPr>
          <w:b/>
          <w:sz w:val="24"/>
          <w:szCs w:val="24"/>
        </w:rPr>
        <w:t>Secretaries report.</w:t>
      </w:r>
    </w:p>
    <w:p w:rsidR="00596DF0" w:rsidRDefault="00387D90">
      <w:pPr>
        <w:rPr>
          <w:sz w:val="24"/>
          <w:szCs w:val="24"/>
        </w:rPr>
      </w:pPr>
      <w:r>
        <w:rPr>
          <w:sz w:val="24"/>
          <w:szCs w:val="24"/>
        </w:rPr>
        <w:t xml:space="preserve">IH reported that she had arranged with Phil Morton a date of </w:t>
      </w:r>
      <w:r w:rsidR="00596DF0">
        <w:rPr>
          <w:sz w:val="24"/>
          <w:szCs w:val="24"/>
        </w:rPr>
        <w:t>17/7/14 to bring down the tree and then will contact the fencing contractor to complete the fencing.</w:t>
      </w:r>
    </w:p>
    <w:p w:rsidR="00787F15" w:rsidRDefault="00787F15">
      <w:pPr>
        <w:rPr>
          <w:sz w:val="24"/>
          <w:szCs w:val="24"/>
        </w:rPr>
      </w:pPr>
    </w:p>
    <w:p w:rsidR="00150647" w:rsidRPr="00150647" w:rsidRDefault="00150647" w:rsidP="00150647">
      <w:pPr>
        <w:pStyle w:val="NormalWeb"/>
        <w:spacing w:before="0" w:beforeAutospacing="0" w:after="200" w:afterAutospacing="0"/>
      </w:pPr>
      <w:proofErr w:type="gramStart"/>
      <w:r w:rsidRPr="00150647">
        <w:t>Best Plot competition – Thursday 10th July 2014.</w:t>
      </w:r>
      <w:proofErr w:type="gramEnd"/>
      <w:r w:rsidRPr="00150647">
        <w:t xml:space="preserve"> The plots are inspected by external independent judges, who are invited to the Allotment and look at ‘all’ the plots.</w:t>
      </w:r>
    </w:p>
    <w:p w:rsidR="00150647" w:rsidRPr="00150647" w:rsidRDefault="00150647" w:rsidP="00150647">
      <w:pPr>
        <w:pStyle w:val="NormalWeb"/>
        <w:numPr>
          <w:ilvl w:val="0"/>
          <w:numId w:val="1"/>
        </w:numPr>
        <w:spacing w:before="0" w:beforeAutospacing="0" w:after="0" w:afterAutospacing="0"/>
        <w:rPr>
          <w:color w:val="000000"/>
        </w:rPr>
      </w:pPr>
      <w:r w:rsidRPr="00150647">
        <w:rPr>
          <w:color w:val="000000"/>
        </w:rPr>
        <w:t>Award of Excellence.</w:t>
      </w:r>
    </w:p>
    <w:p w:rsidR="00150647" w:rsidRPr="00150647" w:rsidRDefault="00150647" w:rsidP="00150647">
      <w:pPr>
        <w:pStyle w:val="NormalWeb"/>
        <w:numPr>
          <w:ilvl w:val="0"/>
          <w:numId w:val="1"/>
        </w:numPr>
        <w:spacing w:before="0" w:beforeAutospacing="0" w:after="0" w:afterAutospacing="0"/>
        <w:rPr>
          <w:color w:val="000000"/>
        </w:rPr>
      </w:pPr>
      <w:r w:rsidRPr="00150647">
        <w:rPr>
          <w:color w:val="000000"/>
        </w:rPr>
        <w:t>Best Plot - 1</w:t>
      </w:r>
      <w:r w:rsidRPr="00150647">
        <w:rPr>
          <w:color w:val="000000"/>
          <w:vertAlign w:val="superscript"/>
        </w:rPr>
        <w:t>st</w:t>
      </w:r>
      <w:r w:rsidRPr="00150647">
        <w:rPr>
          <w:color w:val="000000"/>
        </w:rPr>
        <w:t>, 2</w:t>
      </w:r>
      <w:r w:rsidRPr="00150647">
        <w:rPr>
          <w:color w:val="000000"/>
          <w:vertAlign w:val="superscript"/>
        </w:rPr>
        <w:t>nd</w:t>
      </w:r>
      <w:r w:rsidRPr="00150647">
        <w:rPr>
          <w:color w:val="000000"/>
        </w:rPr>
        <w:t>, and 3</w:t>
      </w:r>
      <w:r w:rsidRPr="00150647">
        <w:rPr>
          <w:color w:val="000000"/>
          <w:vertAlign w:val="superscript"/>
        </w:rPr>
        <w:t>rd</w:t>
      </w:r>
      <w:r w:rsidRPr="00150647">
        <w:rPr>
          <w:color w:val="000000"/>
        </w:rPr>
        <w:t xml:space="preserve"> places.</w:t>
      </w:r>
    </w:p>
    <w:p w:rsidR="00150647" w:rsidRPr="00150647" w:rsidRDefault="00150647" w:rsidP="00150647">
      <w:pPr>
        <w:pStyle w:val="NormalWeb"/>
        <w:numPr>
          <w:ilvl w:val="0"/>
          <w:numId w:val="1"/>
        </w:numPr>
        <w:spacing w:before="0" w:beforeAutospacing="0" w:after="200" w:afterAutospacing="0"/>
        <w:rPr>
          <w:color w:val="000000"/>
        </w:rPr>
      </w:pPr>
      <w:r w:rsidRPr="00150647">
        <w:rPr>
          <w:color w:val="000000"/>
        </w:rPr>
        <w:t>Best Newcomer award.</w:t>
      </w:r>
    </w:p>
    <w:p w:rsidR="00150647" w:rsidRPr="00150647" w:rsidRDefault="00150647" w:rsidP="00150647">
      <w:pPr>
        <w:pStyle w:val="NormalWeb"/>
        <w:spacing w:before="0" w:beforeAutospacing="0" w:after="200" w:afterAutospacing="0"/>
      </w:pPr>
      <w:r w:rsidRPr="00150647">
        <w:t>The Best Newcomer is any plot that has been taken on since the last competition – in this case July 2013.</w:t>
      </w:r>
    </w:p>
    <w:p w:rsidR="00150647" w:rsidRPr="00150647" w:rsidRDefault="00150647" w:rsidP="00150647">
      <w:pPr>
        <w:pStyle w:val="NormalWeb"/>
        <w:spacing w:before="0" w:beforeAutospacing="0" w:after="200" w:afterAutospacing="0"/>
      </w:pPr>
      <w:r w:rsidRPr="00150647">
        <w:lastRenderedPageBreak/>
        <w:t>Besides a cup, presented on Open Day, there is the kudos of having names on the ‘Hall of fame’ board in the tearoom.</w:t>
      </w:r>
    </w:p>
    <w:p w:rsidR="00150647" w:rsidRPr="00150647" w:rsidRDefault="00150647" w:rsidP="00150647">
      <w:pPr>
        <w:pStyle w:val="NormalWeb"/>
        <w:spacing w:before="0" w:beforeAutospacing="0" w:after="200" w:afterAutospacing="0"/>
      </w:pPr>
      <w:r w:rsidRPr="00150647">
        <w:t xml:space="preserve">The committee would like all plots to be considered. But if you feel that </w:t>
      </w:r>
      <w:r w:rsidRPr="00150647">
        <w:rPr>
          <w:u w:val="single"/>
        </w:rPr>
        <w:t>you do not wish to participate</w:t>
      </w:r>
      <w:r w:rsidRPr="00150647">
        <w:t xml:space="preserve">, then lock/close off your plot on the judging day </w:t>
      </w:r>
      <w:r w:rsidRPr="00150647">
        <w:rPr>
          <w:u w:val="single"/>
        </w:rPr>
        <w:t>and</w:t>
      </w:r>
      <w:r>
        <w:t xml:space="preserve"> let us know.</w:t>
      </w:r>
    </w:p>
    <w:p w:rsidR="000B6FBE" w:rsidRPr="00DD4D64" w:rsidRDefault="00387D90" w:rsidP="000B6FBE">
      <w:pPr>
        <w:rPr>
          <w:b/>
          <w:sz w:val="24"/>
          <w:szCs w:val="24"/>
        </w:rPr>
      </w:pPr>
      <w:r>
        <w:rPr>
          <w:sz w:val="24"/>
          <w:szCs w:val="24"/>
        </w:rPr>
        <w:t xml:space="preserve"> </w:t>
      </w:r>
      <w:r w:rsidR="000B6FBE" w:rsidRPr="00DD4D64">
        <w:rPr>
          <w:b/>
          <w:sz w:val="24"/>
          <w:szCs w:val="24"/>
        </w:rPr>
        <w:t>Site Rep report</w:t>
      </w:r>
    </w:p>
    <w:p w:rsidR="000B6FBE" w:rsidRDefault="000B6FBE" w:rsidP="000B6FBE">
      <w:pPr>
        <w:rPr>
          <w:sz w:val="24"/>
          <w:szCs w:val="24"/>
        </w:rPr>
      </w:pPr>
      <w:r>
        <w:rPr>
          <w:sz w:val="24"/>
          <w:szCs w:val="24"/>
        </w:rPr>
        <w:t xml:space="preserve">TD reported we have new tenants – Michelle </w:t>
      </w:r>
      <w:proofErr w:type="spellStart"/>
      <w:r>
        <w:rPr>
          <w:sz w:val="24"/>
          <w:szCs w:val="24"/>
        </w:rPr>
        <w:t>Canham</w:t>
      </w:r>
      <w:proofErr w:type="spellEnd"/>
      <w:r>
        <w:rPr>
          <w:sz w:val="24"/>
          <w:szCs w:val="24"/>
        </w:rPr>
        <w:t xml:space="preserve"> &amp; Ruth </w:t>
      </w:r>
      <w:proofErr w:type="spellStart"/>
      <w:r>
        <w:rPr>
          <w:sz w:val="24"/>
          <w:szCs w:val="24"/>
        </w:rPr>
        <w:t>Coope</w:t>
      </w:r>
      <w:proofErr w:type="spellEnd"/>
      <w:r>
        <w:rPr>
          <w:sz w:val="24"/>
          <w:szCs w:val="24"/>
        </w:rPr>
        <w:t xml:space="preserve"> on plot 22 and Derek &amp; Linda Reid on plot 15.</w:t>
      </w:r>
    </w:p>
    <w:p w:rsidR="000B6FBE" w:rsidRDefault="000B6FBE" w:rsidP="000B6FBE">
      <w:pPr>
        <w:rPr>
          <w:sz w:val="24"/>
          <w:szCs w:val="24"/>
        </w:rPr>
      </w:pPr>
      <w:r>
        <w:rPr>
          <w:sz w:val="24"/>
          <w:szCs w:val="24"/>
        </w:rPr>
        <w:t>The site is now full and there are 32 on the waiting list.</w:t>
      </w:r>
    </w:p>
    <w:p w:rsidR="000B6FBE" w:rsidRDefault="000B6FBE" w:rsidP="000B6FBE">
      <w:pPr>
        <w:rPr>
          <w:sz w:val="24"/>
          <w:szCs w:val="24"/>
        </w:rPr>
      </w:pPr>
      <w:r>
        <w:rPr>
          <w:sz w:val="24"/>
          <w:szCs w:val="24"/>
        </w:rPr>
        <w:t>The fencing work is mainly completed. We are just waiting for a tree to be taken down and for some Blackbird chicks to fledge</w:t>
      </w:r>
      <w:r w:rsidR="009E56C1">
        <w:rPr>
          <w:sz w:val="24"/>
          <w:szCs w:val="24"/>
        </w:rPr>
        <w:t xml:space="preserve"> then the fencing can be completed</w:t>
      </w:r>
      <w:r>
        <w:rPr>
          <w:sz w:val="24"/>
          <w:szCs w:val="24"/>
        </w:rPr>
        <w:t xml:space="preserve">. Hopefully all this work will be </w:t>
      </w:r>
      <w:r w:rsidR="009E56C1">
        <w:rPr>
          <w:sz w:val="24"/>
          <w:szCs w:val="24"/>
        </w:rPr>
        <w:t>done before the end of the month.</w:t>
      </w:r>
      <w:r>
        <w:rPr>
          <w:sz w:val="24"/>
          <w:szCs w:val="24"/>
        </w:rPr>
        <w:t xml:space="preserve"> </w:t>
      </w:r>
    </w:p>
    <w:p w:rsidR="000B6FBE" w:rsidRDefault="009E56C1" w:rsidP="000B6FBE">
      <w:pPr>
        <w:rPr>
          <w:sz w:val="24"/>
          <w:szCs w:val="24"/>
        </w:rPr>
      </w:pPr>
      <w:r>
        <w:rPr>
          <w:sz w:val="24"/>
          <w:szCs w:val="24"/>
        </w:rPr>
        <w:t>The local police officer now has a key to the site allowing access if necessary.</w:t>
      </w:r>
    </w:p>
    <w:p w:rsidR="009E56C1" w:rsidRDefault="009E56C1" w:rsidP="000B6FBE">
      <w:pPr>
        <w:rPr>
          <w:sz w:val="24"/>
          <w:szCs w:val="24"/>
        </w:rPr>
      </w:pPr>
      <w:r>
        <w:rPr>
          <w:sz w:val="24"/>
          <w:szCs w:val="24"/>
        </w:rPr>
        <w:t>In the centre car park, if you park near the water tap, then please leave room to allow access to the tap.</w:t>
      </w:r>
    </w:p>
    <w:p w:rsidR="009E56C1" w:rsidRDefault="009E56C1" w:rsidP="000B6FBE">
      <w:pPr>
        <w:rPr>
          <w:sz w:val="24"/>
          <w:szCs w:val="24"/>
        </w:rPr>
      </w:pPr>
      <w:r>
        <w:rPr>
          <w:sz w:val="24"/>
          <w:szCs w:val="24"/>
        </w:rPr>
        <w:t>Can anyone help Alan Coyne on plot 23? He wants to trim the privet down to 6 feet and has difficulty in using the hedge trimmer. Please let Toni or Alan know.</w:t>
      </w:r>
    </w:p>
    <w:p w:rsidR="009E56C1" w:rsidRDefault="009E56C1" w:rsidP="000B6FBE">
      <w:pPr>
        <w:rPr>
          <w:sz w:val="24"/>
          <w:szCs w:val="24"/>
        </w:rPr>
      </w:pPr>
      <w:r>
        <w:rPr>
          <w:sz w:val="24"/>
          <w:szCs w:val="24"/>
        </w:rPr>
        <w:t xml:space="preserve">Volunteers are being sought to tidy up the site, assist in clearing the main midden </w:t>
      </w:r>
      <w:r w:rsidR="00351606">
        <w:rPr>
          <w:sz w:val="24"/>
          <w:szCs w:val="24"/>
        </w:rPr>
        <w:t>and help clearing the Beec</w:t>
      </w:r>
      <w:r w:rsidR="00325A11">
        <w:rPr>
          <w:sz w:val="24"/>
          <w:szCs w:val="24"/>
        </w:rPr>
        <w:t>h branches in the main car park, and tidy the site.</w:t>
      </w:r>
    </w:p>
    <w:p w:rsidR="00351606" w:rsidRDefault="00325A11" w:rsidP="000B6FBE">
      <w:pPr>
        <w:rPr>
          <w:sz w:val="24"/>
          <w:szCs w:val="24"/>
        </w:rPr>
      </w:pPr>
      <w:r>
        <w:rPr>
          <w:sz w:val="24"/>
          <w:szCs w:val="24"/>
        </w:rPr>
        <w:t>As Open Day is getting nearer, can anyone who has anything stored at the front of their plot i.e. wood, pallets, rubbish or items to be used in the future, please dispose of it or take it onto their plot. You don’t have to allow people on your plot on Open Day, but they will have the run of the rest of the site including the road and must be kept tidy and safe.</w:t>
      </w:r>
    </w:p>
    <w:p w:rsidR="00325A11" w:rsidRDefault="00325A11" w:rsidP="000B6FBE">
      <w:pPr>
        <w:rPr>
          <w:sz w:val="24"/>
          <w:szCs w:val="24"/>
        </w:rPr>
      </w:pPr>
    </w:p>
    <w:p w:rsidR="004B0FE3" w:rsidRPr="00325A11" w:rsidRDefault="004376F5">
      <w:pPr>
        <w:rPr>
          <w:b/>
          <w:sz w:val="24"/>
          <w:szCs w:val="24"/>
        </w:rPr>
      </w:pPr>
      <w:r w:rsidRPr="00AA57D6">
        <w:rPr>
          <w:b/>
          <w:sz w:val="24"/>
          <w:szCs w:val="24"/>
        </w:rPr>
        <w:t>Treasurers Report</w:t>
      </w:r>
    </w:p>
    <w:p w:rsidR="00EF3D63" w:rsidRDefault="00D91FD5">
      <w:pPr>
        <w:rPr>
          <w:sz w:val="24"/>
          <w:szCs w:val="24"/>
        </w:rPr>
      </w:pPr>
      <w:r>
        <w:rPr>
          <w:sz w:val="24"/>
          <w:szCs w:val="24"/>
        </w:rPr>
        <w:t>DS</w:t>
      </w:r>
      <w:r w:rsidR="00AA57D6">
        <w:rPr>
          <w:sz w:val="24"/>
          <w:szCs w:val="24"/>
        </w:rPr>
        <w:t xml:space="preserve"> distributed his monthly and summary accounts and</w:t>
      </w:r>
      <w:r>
        <w:rPr>
          <w:sz w:val="24"/>
          <w:szCs w:val="24"/>
        </w:rPr>
        <w:t xml:space="preserve"> report</w:t>
      </w:r>
      <w:r w:rsidR="004B0FE3">
        <w:rPr>
          <w:sz w:val="24"/>
          <w:szCs w:val="24"/>
        </w:rPr>
        <w:t>ed that all invoices</w:t>
      </w:r>
      <w:r w:rsidR="00312296">
        <w:rPr>
          <w:sz w:val="24"/>
          <w:szCs w:val="24"/>
        </w:rPr>
        <w:t xml:space="preserve"> were paid. </w:t>
      </w:r>
    </w:p>
    <w:p w:rsidR="00EF3D63" w:rsidRDefault="00EF3D63">
      <w:pPr>
        <w:rPr>
          <w:sz w:val="24"/>
          <w:szCs w:val="24"/>
        </w:rPr>
      </w:pPr>
      <w:proofErr w:type="gramStart"/>
      <w:r>
        <w:rPr>
          <w:sz w:val="24"/>
          <w:szCs w:val="24"/>
        </w:rPr>
        <w:t>Monies in bank was</w:t>
      </w:r>
      <w:proofErr w:type="gramEnd"/>
      <w:r>
        <w:rPr>
          <w:sz w:val="24"/>
          <w:szCs w:val="24"/>
        </w:rPr>
        <w:t xml:space="preserve"> £4980. £553 in cash, rather a lot but with Open Day coming up, float will be needed and the event yesterday contributed £93.20.</w:t>
      </w:r>
    </w:p>
    <w:p w:rsidR="00EF3D63" w:rsidRDefault="00EF3D63">
      <w:pPr>
        <w:rPr>
          <w:sz w:val="24"/>
          <w:szCs w:val="24"/>
        </w:rPr>
      </w:pPr>
      <w:r>
        <w:rPr>
          <w:sz w:val="24"/>
          <w:szCs w:val="24"/>
        </w:rPr>
        <w:t>Main expenditure this month was for the fencing materials - £1503</w:t>
      </w:r>
      <w:r w:rsidR="00C10F63">
        <w:rPr>
          <w:sz w:val="24"/>
          <w:szCs w:val="24"/>
        </w:rPr>
        <w:t>.</w:t>
      </w:r>
    </w:p>
    <w:p w:rsidR="00C10F63" w:rsidRDefault="00C10F63">
      <w:pPr>
        <w:rPr>
          <w:sz w:val="24"/>
          <w:szCs w:val="24"/>
        </w:rPr>
      </w:pPr>
      <w:r>
        <w:rPr>
          <w:sz w:val="24"/>
          <w:szCs w:val="24"/>
        </w:rPr>
        <w:t>Water – meters read this morning and cost of water used this month (June) was £355 and the total for the year so far is £654 plus standing charge of £12/month. This is more than last year</w:t>
      </w:r>
      <w:r w:rsidR="000F5B8D">
        <w:rPr>
          <w:sz w:val="24"/>
          <w:szCs w:val="24"/>
        </w:rPr>
        <w:t xml:space="preserve"> – it has been drier.</w:t>
      </w:r>
    </w:p>
    <w:p w:rsidR="000F5B8D" w:rsidRDefault="000F5B8D">
      <w:pPr>
        <w:rPr>
          <w:sz w:val="24"/>
          <w:szCs w:val="24"/>
        </w:rPr>
      </w:pPr>
      <w:r>
        <w:rPr>
          <w:sz w:val="24"/>
          <w:szCs w:val="24"/>
        </w:rPr>
        <w:t>Stock in the shop was £729.50 – so get shopping!</w:t>
      </w:r>
    </w:p>
    <w:p w:rsidR="008230E5" w:rsidRDefault="00AA57D6">
      <w:pPr>
        <w:rPr>
          <w:sz w:val="24"/>
          <w:szCs w:val="24"/>
        </w:rPr>
      </w:pPr>
      <w:r>
        <w:rPr>
          <w:sz w:val="24"/>
          <w:szCs w:val="24"/>
        </w:rPr>
        <w:t>DS informed all that further details are available – just ask.</w:t>
      </w:r>
      <w:r w:rsidR="00DD4D64">
        <w:rPr>
          <w:sz w:val="24"/>
          <w:szCs w:val="24"/>
        </w:rPr>
        <w:t xml:space="preserve"> Thanks DS.</w:t>
      </w:r>
    </w:p>
    <w:p w:rsidR="003C2434" w:rsidRDefault="000F5B8D">
      <w:pPr>
        <w:rPr>
          <w:sz w:val="24"/>
          <w:szCs w:val="24"/>
        </w:rPr>
      </w:pPr>
      <w:r>
        <w:rPr>
          <w:sz w:val="24"/>
          <w:szCs w:val="24"/>
        </w:rPr>
        <w:t xml:space="preserve">Derrick </w:t>
      </w:r>
      <w:r w:rsidR="00EB6FE4">
        <w:rPr>
          <w:sz w:val="24"/>
          <w:szCs w:val="24"/>
        </w:rPr>
        <w:t>raised comment on water usage. Plot holders were still, despite notices and warnings, leaving hoses connected and the water tap turned on, having left the site. Dripping and leaking hoses were costing all of us. When leaving the site, make sure taps are turned off and hoses disconnected. All plot holders are asked to turn off taps and disconnect hoses from taps where a plot holder has left it connected and apparently left the site.</w:t>
      </w:r>
    </w:p>
    <w:p w:rsidR="000F5B8D" w:rsidRDefault="000F5B8D">
      <w:pPr>
        <w:rPr>
          <w:sz w:val="24"/>
          <w:szCs w:val="24"/>
        </w:rPr>
      </w:pPr>
    </w:p>
    <w:p w:rsidR="003C2434" w:rsidRPr="00FE3FEE" w:rsidRDefault="00FE3FEE">
      <w:pPr>
        <w:rPr>
          <w:b/>
          <w:sz w:val="24"/>
          <w:szCs w:val="24"/>
        </w:rPr>
      </w:pPr>
      <w:r w:rsidRPr="00FE3FEE">
        <w:rPr>
          <w:b/>
          <w:sz w:val="24"/>
          <w:szCs w:val="24"/>
        </w:rPr>
        <w:t>AOB</w:t>
      </w:r>
    </w:p>
    <w:p w:rsidR="007B7065" w:rsidRDefault="00F81514">
      <w:pPr>
        <w:rPr>
          <w:sz w:val="24"/>
          <w:szCs w:val="24"/>
        </w:rPr>
      </w:pPr>
      <w:r>
        <w:rPr>
          <w:sz w:val="24"/>
          <w:szCs w:val="24"/>
        </w:rPr>
        <w:t xml:space="preserve">An item was raised regarding car parking on the middle car park. With more plot holders using this area, space is at a premium and inconsiderate parking – parking at an angle or leaving too much or too little space was causing dints on </w:t>
      </w:r>
      <w:r w:rsidR="00DA20C1">
        <w:rPr>
          <w:sz w:val="24"/>
          <w:szCs w:val="24"/>
        </w:rPr>
        <w:t>car doors. So please do park with consideration for others.</w:t>
      </w:r>
    </w:p>
    <w:p w:rsidR="00F81514" w:rsidRDefault="00F81514">
      <w:pPr>
        <w:rPr>
          <w:sz w:val="24"/>
          <w:szCs w:val="24"/>
        </w:rPr>
      </w:pPr>
    </w:p>
    <w:p w:rsidR="00DA20C1" w:rsidRDefault="00DA20C1" w:rsidP="00DA20C1">
      <w:pPr>
        <w:rPr>
          <w:sz w:val="24"/>
          <w:szCs w:val="24"/>
        </w:rPr>
      </w:pPr>
      <w:r>
        <w:rPr>
          <w:sz w:val="24"/>
          <w:szCs w:val="24"/>
        </w:rPr>
        <w:t xml:space="preserve">The next meeting is on Sunday </w:t>
      </w:r>
      <w:r w:rsidR="009B5BFF">
        <w:rPr>
          <w:b/>
          <w:color w:val="FF0000"/>
          <w:sz w:val="24"/>
          <w:szCs w:val="24"/>
        </w:rPr>
        <w:t>3rd August</w:t>
      </w:r>
      <w:r w:rsidRPr="00DA20C1">
        <w:rPr>
          <w:b/>
          <w:color w:val="FF0000"/>
          <w:sz w:val="24"/>
          <w:szCs w:val="24"/>
        </w:rPr>
        <w:t xml:space="preserve"> 2014</w:t>
      </w:r>
      <w:r w:rsidRPr="00DA20C1">
        <w:rPr>
          <w:color w:val="FF0000"/>
          <w:sz w:val="24"/>
          <w:szCs w:val="24"/>
        </w:rPr>
        <w:t xml:space="preserve"> </w:t>
      </w:r>
      <w:r>
        <w:rPr>
          <w:sz w:val="24"/>
          <w:szCs w:val="24"/>
        </w:rPr>
        <w:t>13:30 hrs.</w:t>
      </w:r>
    </w:p>
    <w:p w:rsidR="008A3FD8" w:rsidRDefault="008A3FD8" w:rsidP="008A3FD8">
      <w:pPr>
        <w:rPr>
          <w:sz w:val="24"/>
          <w:szCs w:val="24"/>
        </w:rPr>
      </w:pPr>
      <w:r>
        <w:rPr>
          <w:sz w:val="24"/>
          <w:szCs w:val="24"/>
        </w:rPr>
        <w:t xml:space="preserve">JS closed </w:t>
      </w:r>
      <w:r w:rsidR="009B5BFF">
        <w:rPr>
          <w:sz w:val="24"/>
          <w:szCs w:val="24"/>
        </w:rPr>
        <w:t>the Association meeting at 14:10</w:t>
      </w:r>
      <w:r>
        <w:rPr>
          <w:sz w:val="24"/>
          <w:szCs w:val="24"/>
        </w:rPr>
        <w:t xml:space="preserve"> hrs. </w:t>
      </w:r>
      <w:proofErr w:type="gramStart"/>
      <w:r w:rsidR="009B5BFF">
        <w:rPr>
          <w:sz w:val="24"/>
          <w:szCs w:val="24"/>
        </w:rPr>
        <w:t>and</w:t>
      </w:r>
      <w:proofErr w:type="gramEnd"/>
      <w:r>
        <w:rPr>
          <w:sz w:val="24"/>
          <w:szCs w:val="24"/>
        </w:rPr>
        <w:t xml:space="preserve"> opened the Open Day meeting. </w:t>
      </w:r>
    </w:p>
    <w:p w:rsidR="00F81514" w:rsidRDefault="00F81514">
      <w:pPr>
        <w:rPr>
          <w:sz w:val="24"/>
          <w:szCs w:val="24"/>
        </w:rPr>
      </w:pPr>
    </w:p>
    <w:p w:rsidR="00F81514" w:rsidRPr="008A3FD8" w:rsidRDefault="008A3FD8">
      <w:pPr>
        <w:rPr>
          <w:b/>
          <w:sz w:val="24"/>
          <w:szCs w:val="24"/>
        </w:rPr>
      </w:pPr>
      <w:r w:rsidRPr="008A3FD8">
        <w:rPr>
          <w:b/>
          <w:sz w:val="24"/>
          <w:szCs w:val="24"/>
        </w:rPr>
        <w:t>LPAA Open Day meeting</w:t>
      </w:r>
    </w:p>
    <w:p w:rsidR="008A3FD8" w:rsidRDefault="008A3FD8">
      <w:pPr>
        <w:rPr>
          <w:sz w:val="24"/>
          <w:szCs w:val="24"/>
        </w:rPr>
      </w:pPr>
    </w:p>
    <w:p w:rsidR="00210A14" w:rsidRDefault="007B7065">
      <w:pPr>
        <w:rPr>
          <w:sz w:val="24"/>
          <w:szCs w:val="24"/>
        </w:rPr>
      </w:pPr>
      <w:r>
        <w:rPr>
          <w:sz w:val="24"/>
          <w:szCs w:val="24"/>
        </w:rPr>
        <w:t>The LPAA Open Day is Sunday 27 July 2014</w:t>
      </w:r>
      <w:r w:rsidR="008A3FD8">
        <w:rPr>
          <w:sz w:val="24"/>
          <w:szCs w:val="24"/>
        </w:rPr>
        <w:t xml:space="preserve">. This is the main fund raiser for the Association and with more </w:t>
      </w:r>
      <w:proofErr w:type="gramStart"/>
      <w:r w:rsidR="008A3FD8">
        <w:rPr>
          <w:sz w:val="24"/>
          <w:szCs w:val="24"/>
        </w:rPr>
        <w:t>help,</w:t>
      </w:r>
      <w:proofErr w:type="gramEnd"/>
      <w:r w:rsidR="008A3FD8">
        <w:rPr>
          <w:sz w:val="24"/>
          <w:szCs w:val="24"/>
        </w:rPr>
        <w:t xml:space="preserve"> produce, prizes</w:t>
      </w:r>
      <w:r w:rsidR="00210A14">
        <w:rPr>
          <w:sz w:val="24"/>
          <w:szCs w:val="24"/>
        </w:rPr>
        <w:t>, gifts and other contributions will ensure success on the day.</w:t>
      </w:r>
    </w:p>
    <w:p w:rsidR="00210A14" w:rsidRDefault="00210A14">
      <w:pPr>
        <w:rPr>
          <w:sz w:val="24"/>
          <w:szCs w:val="24"/>
        </w:rPr>
      </w:pPr>
    </w:p>
    <w:p w:rsidR="008230E5" w:rsidRDefault="00846165">
      <w:pPr>
        <w:rPr>
          <w:sz w:val="24"/>
          <w:szCs w:val="24"/>
        </w:rPr>
      </w:pPr>
      <w:r>
        <w:rPr>
          <w:sz w:val="24"/>
          <w:szCs w:val="24"/>
        </w:rPr>
        <w:t xml:space="preserve">Items for the tombola (bottle and others) would be welcome; </w:t>
      </w:r>
      <w:r w:rsidR="009B5BFF">
        <w:rPr>
          <w:sz w:val="24"/>
          <w:szCs w:val="24"/>
        </w:rPr>
        <w:t>these</w:t>
      </w:r>
      <w:r>
        <w:rPr>
          <w:sz w:val="24"/>
          <w:szCs w:val="24"/>
        </w:rPr>
        <w:t xml:space="preserve"> can be left in the tearoom or given to Jacky or Isabel.</w:t>
      </w:r>
    </w:p>
    <w:p w:rsidR="0044016F" w:rsidRDefault="0044016F">
      <w:pPr>
        <w:rPr>
          <w:sz w:val="24"/>
          <w:szCs w:val="24"/>
        </w:rPr>
      </w:pPr>
    </w:p>
    <w:p w:rsidR="0044016F" w:rsidRDefault="00846165">
      <w:pPr>
        <w:rPr>
          <w:sz w:val="24"/>
          <w:szCs w:val="24"/>
        </w:rPr>
      </w:pPr>
      <w:r>
        <w:rPr>
          <w:sz w:val="24"/>
          <w:szCs w:val="24"/>
        </w:rPr>
        <w:t>Items for the craft stall are needed.</w:t>
      </w:r>
    </w:p>
    <w:p w:rsidR="00846165" w:rsidRDefault="00846165">
      <w:pPr>
        <w:rPr>
          <w:sz w:val="24"/>
          <w:szCs w:val="24"/>
        </w:rPr>
      </w:pPr>
    </w:p>
    <w:p w:rsidR="00846165" w:rsidRDefault="00846165">
      <w:pPr>
        <w:rPr>
          <w:sz w:val="24"/>
          <w:szCs w:val="24"/>
        </w:rPr>
      </w:pPr>
      <w:r>
        <w:rPr>
          <w:sz w:val="24"/>
          <w:szCs w:val="24"/>
        </w:rPr>
        <w:t>Donations of cakes/biscuits – if you can make something and bring along… please!</w:t>
      </w:r>
    </w:p>
    <w:p w:rsidR="00846165" w:rsidRDefault="00846165">
      <w:pPr>
        <w:rPr>
          <w:sz w:val="24"/>
          <w:szCs w:val="24"/>
        </w:rPr>
      </w:pPr>
    </w:p>
    <w:p w:rsidR="00846165" w:rsidRDefault="00846165">
      <w:pPr>
        <w:rPr>
          <w:sz w:val="24"/>
          <w:szCs w:val="24"/>
        </w:rPr>
      </w:pPr>
      <w:r>
        <w:rPr>
          <w:sz w:val="24"/>
          <w:szCs w:val="24"/>
        </w:rPr>
        <w:t>Scarecrow competition for all plot holders – show them on your plot.</w:t>
      </w:r>
    </w:p>
    <w:p w:rsidR="0044016F" w:rsidRDefault="0044016F">
      <w:pPr>
        <w:rPr>
          <w:sz w:val="24"/>
          <w:szCs w:val="24"/>
        </w:rPr>
      </w:pPr>
    </w:p>
    <w:p w:rsidR="0044016F" w:rsidRDefault="00846165">
      <w:pPr>
        <w:rPr>
          <w:sz w:val="24"/>
          <w:szCs w:val="24"/>
        </w:rPr>
      </w:pPr>
      <w:r>
        <w:rPr>
          <w:sz w:val="24"/>
          <w:szCs w:val="24"/>
        </w:rPr>
        <w:t>New for this year will be clothes. Bring your (clean) clothes for a ‘Clothes Stall’. (Shirley)</w:t>
      </w:r>
    </w:p>
    <w:p w:rsidR="00846165" w:rsidRDefault="00846165">
      <w:pPr>
        <w:rPr>
          <w:sz w:val="24"/>
          <w:szCs w:val="24"/>
        </w:rPr>
      </w:pPr>
    </w:p>
    <w:p w:rsidR="006B0C17" w:rsidRDefault="00846165">
      <w:pPr>
        <w:rPr>
          <w:sz w:val="24"/>
          <w:szCs w:val="24"/>
        </w:rPr>
      </w:pPr>
      <w:r>
        <w:rPr>
          <w:sz w:val="24"/>
          <w:szCs w:val="24"/>
        </w:rPr>
        <w:t xml:space="preserve">John reminded the committee that it is anticipated that there will be lots of visitors and </w:t>
      </w:r>
      <w:r w:rsidR="006B0C17">
        <w:rPr>
          <w:sz w:val="24"/>
          <w:szCs w:val="24"/>
        </w:rPr>
        <w:t>we must not run out of burgers or hot dogs. JS will speak to Sheila.</w:t>
      </w:r>
    </w:p>
    <w:p w:rsidR="006B0C17" w:rsidRDefault="006B0C17">
      <w:pPr>
        <w:rPr>
          <w:sz w:val="24"/>
          <w:szCs w:val="24"/>
        </w:rPr>
      </w:pPr>
    </w:p>
    <w:p w:rsidR="00846165" w:rsidRDefault="006B0C17">
      <w:pPr>
        <w:rPr>
          <w:sz w:val="24"/>
          <w:szCs w:val="24"/>
        </w:rPr>
      </w:pPr>
      <w:r>
        <w:rPr>
          <w:sz w:val="24"/>
          <w:szCs w:val="24"/>
        </w:rPr>
        <w:t xml:space="preserve">John also reminded all that no cars will be allowed on site after </w:t>
      </w:r>
      <w:proofErr w:type="gramStart"/>
      <w:r>
        <w:rPr>
          <w:sz w:val="24"/>
          <w:szCs w:val="24"/>
        </w:rPr>
        <w:t>10am</w:t>
      </w:r>
      <w:proofErr w:type="gramEnd"/>
      <w:r>
        <w:rPr>
          <w:sz w:val="24"/>
          <w:szCs w:val="24"/>
        </w:rPr>
        <w:t>., as the road and car parks must be kept clear. OK to drop off bulky items prior to this time, but then must be removed off site.</w:t>
      </w:r>
    </w:p>
    <w:p w:rsidR="006B0C17" w:rsidRDefault="006B0C17">
      <w:pPr>
        <w:rPr>
          <w:sz w:val="24"/>
          <w:szCs w:val="24"/>
        </w:rPr>
      </w:pPr>
    </w:p>
    <w:p w:rsidR="006B0C17" w:rsidRDefault="007554FC">
      <w:pPr>
        <w:rPr>
          <w:sz w:val="24"/>
          <w:szCs w:val="24"/>
        </w:rPr>
      </w:pPr>
      <w:r>
        <w:rPr>
          <w:sz w:val="24"/>
          <w:szCs w:val="24"/>
        </w:rPr>
        <w:t>Help will be needed on the Saturday to put up the tents/gazebo’s and prepare your donated produce.</w:t>
      </w:r>
    </w:p>
    <w:p w:rsidR="007554FC" w:rsidRDefault="007554FC">
      <w:pPr>
        <w:rPr>
          <w:sz w:val="24"/>
          <w:szCs w:val="24"/>
        </w:rPr>
      </w:pPr>
    </w:p>
    <w:p w:rsidR="007554FC" w:rsidRDefault="007554FC">
      <w:pPr>
        <w:rPr>
          <w:sz w:val="24"/>
          <w:szCs w:val="24"/>
        </w:rPr>
      </w:pPr>
      <w:r>
        <w:rPr>
          <w:sz w:val="24"/>
          <w:szCs w:val="24"/>
        </w:rPr>
        <w:t>Publicity – A banner is hopefully to be put up on Grange Road outside Gail’s house (Thank you Gail) and John hoping to place a 7x5 banner in Layton Square that the banner printers are donating – he is currently waiting for the OK to do this from Blackpool Council.</w:t>
      </w:r>
    </w:p>
    <w:p w:rsidR="007554FC" w:rsidRDefault="007554FC">
      <w:pPr>
        <w:rPr>
          <w:sz w:val="24"/>
          <w:szCs w:val="24"/>
        </w:rPr>
      </w:pPr>
    </w:p>
    <w:p w:rsidR="007554FC" w:rsidRDefault="007554FC">
      <w:pPr>
        <w:rPr>
          <w:sz w:val="24"/>
          <w:szCs w:val="24"/>
        </w:rPr>
      </w:pPr>
      <w:r>
        <w:rPr>
          <w:sz w:val="24"/>
          <w:szCs w:val="24"/>
        </w:rPr>
        <w:t>Radio Wave will be advertising the event.</w:t>
      </w:r>
    </w:p>
    <w:p w:rsidR="006B0C17" w:rsidRDefault="006B0C17">
      <w:pPr>
        <w:rPr>
          <w:sz w:val="24"/>
          <w:szCs w:val="24"/>
        </w:rPr>
      </w:pPr>
    </w:p>
    <w:p w:rsidR="0044016F" w:rsidRDefault="0044016F">
      <w:pPr>
        <w:rPr>
          <w:sz w:val="24"/>
          <w:szCs w:val="24"/>
        </w:rPr>
      </w:pPr>
    </w:p>
    <w:p w:rsidR="0044016F" w:rsidRDefault="00EC6CEE">
      <w:pPr>
        <w:rPr>
          <w:sz w:val="24"/>
          <w:szCs w:val="24"/>
        </w:rPr>
      </w:pPr>
      <w:r>
        <w:rPr>
          <w:sz w:val="24"/>
          <w:szCs w:val="24"/>
        </w:rPr>
        <w:t>The chair of David’s Slack allotment has agreed to ‘man’ a table to advertise the Produce Show (30/31</w:t>
      </w:r>
      <w:r w:rsidRPr="00EC6CEE">
        <w:rPr>
          <w:sz w:val="24"/>
          <w:szCs w:val="24"/>
          <w:vertAlign w:val="superscript"/>
        </w:rPr>
        <w:t>st</w:t>
      </w:r>
      <w:r>
        <w:rPr>
          <w:sz w:val="24"/>
          <w:szCs w:val="24"/>
        </w:rPr>
        <w:t xml:space="preserve"> Aug 2014) if we would do the same at their Open Day (9</w:t>
      </w:r>
      <w:r w:rsidRPr="00EC6CEE">
        <w:rPr>
          <w:sz w:val="24"/>
          <w:szCs w:val="24"/>
          <w:vertAlign w:val="superscript"/>
        </w:rPr>
        <w:t>th</w:t>
      </w:r>
      <w:r>
        <w:rPr>
          <w:sz w:val="24"/>
          <w:szCs w:val="24"/>
        </w:rPr>
        <w:t xml:space="preserve"> Aug 2014).</w:t>
      </w:r>
    </w:p>
    <w:p w:rsidR="00EC6CEE" w:rsidRDefault="00EC6CEE">
      <w:pPr>
        <w:rPr>
          <w:sz w:val="24"/>
          <w:szCs w:val="24"/>
        </w:rPr>
      </w:pPr>
    </w:p>
    <w:p w:rsidR="00EC6CEE" w:rsidRDefault="00EC6CEE">
      <w:pPr>
        <w:rPr>
          <w:sz w:val="24"/>
          <w:szCs w:val="24"/>
        </w:rPr>
      </w:pPr>
      <w:r>
        <w:rPr>
          <w:sz w:val="24"/>
          <w:szCs w:val="24"/>
        </w:rPr>
        <w:t xml:space="preserve">DS is arranging the production of ‘fliers’ and would appreciate help in posting these through the doors in the local streets. A draw for </w:t>
      </w:r>
      <w:r w:rsidR="009B5BFF">
        <w:rPr>
          <w:sz w:val="24"/>
          <w:szCs w:val="24"/>
        </w:rPr>
        <w:t>name and address on the back of returned fliers will win a prize.</w:t>
      </w:r>
    </w:p>
    <w:p w:rsidR="00EC6CEE" w:rsidRDefault="00EC6CEE">
      <w:pPr>
        <w:rPr>
          <w:sz w:val="24"/>
          <w:szCs w:val="24"/>
        </w:rPr>
      </w:pPr>
    </w:p>
    <w:p w:rsidR="00EC6CEE" w:rsidRDefault="00EC6CEE">
      <w:pPr>
        <w:rPr>
          <w:sz w:val="24"/>
          <w:szCs w:val="24"/>
        </w:rPr>
      </w:pPr>
      <w:r>
        <w:rPr>
          <w:sz w:val="24"/>
          <w:szCs w:val="24"/>
        </w:rPr>
        <w:t>Shirley asked that if anyone has any containers (take away type food containers) to put them in the tea room as these will be useful for produce, including a ‘Blackberry pick your own’.</w:t>
      </w:r>
    </w:p>
    <w:p w:rsidR="00EC6CEE" w:rsidRDefault="00EC6CEE">
      <w:pPr>
        <w:rPr>
          <w:sz w:val="24"/>
          <w:szCs w:val="24"/>
        </w:rPr>
      </w:pPr>
    </w:p>
    <w:p w:rsidR="00EC6CEE" w:rsidRDefault="009B5BFF">
      <w:pPr>
        <w:rPr>
          <w:sz w:val="24"/>
          <w:szCs w:val="24"/>
        </w:rPr>
      </w:pPr>
      <w:r>
        <w:rPr>
          <w:sz w:val="24"/>
          <w:szCs w:val="24"/>
        </w:rPr>
        <w:t>A percentage of profits from the day will be donated to a local charity.</w:t>
      </w:r>
    </w:p>
    <w:p w:rsidR="0044016F" w:rsidRDefault="0044016F">
      <w:pPr>
        <w:rPr>
          <w:sz w:val="24"/>
          <w:szCs w:val="24"/>
        </w:rPr>
      </w:pPr>
    </w:p>
    <w:p w:rsidR="0044016F" w:rsidRDefault="009B5BFF">
      <w:pPr>
        <w:rPr>
          <w:sz w:val="24"/>
          <w:szCs w:val="24"/>
        </w:rPr>
      </w:pPr>
      <w:r>
        <w:rPr>
          <w:sz w:val="24"/>
          <w:szCs w:val="24"/>
        </w:rPr>
        <w:t>The meeting closed at 14:35hrs</w:t>
      </w:r>
    </w:p>
    <w:p w:rsidR="0044016F" w:rsidRDefault="0044016F">
      <w:pPr>
        <w:rPr>
          <w:sz w:val="24"/>
          <w:szCs w:val="24"/>
        </w:rPr>
      </w:pPr>
    </w:p>
    <w:p w:rsidR="0044016F" w:rsidRPr="00D061C0" w:rsidRDefault="0044016F" w:rsidP="0044016F">
      <w:pPr>
        <w:jc w:val="center"/>
        <w:rPr>
          <w:b/>
          <w:sz w:val="32"/>
          <w:szCs w:val="32"/>
        </w:rPr>
      </w:pPr>
      <w:r w:rsidRPr="00D061C0">
        <w:rPr>
          <w:b/>
          <w:sz w:val="32"/>
          <w:szCs w:val="32"/>
          <w:highlight w:val="yellow"/>
        </w:rPr>
        <w:t>List of Stalls for Open Day</w:t>
      </w:r>
    </w:p>
    <w:p w:rsidR="0044016F" w:rsidRDefault="0044016F">
      <w:pPr>
        <w:rPr>
          <w:sz w:val="24"/>
          <w:szCs w:val="24"/>
        </w:rPr>
      </w:pPr>
    </w:p>
    <w:tbl>
      <w:tblPr>
        <w:tblStyle w:val="TableGrid"/>
        <w:tblW w:w="0" w:type="auto"/>
        <w:tblLook w:val="04A0" w:firstRow="1" w:lastRow="0" w:firstColumn="1" w:lastColumn="0" w:noHBand="0" w:noVBand="1"/>
      </w:tblPr>
      <w:tblGrid>
        <w:gridCol w:w="4621"/>
        <w:gridCol w:w="4621"/>
      </w:tblGrid>
      <w:tr w:rsidR="0044016F" w:rsidRPr="0044016F" w:rsidTr="0044016F">
        <w:tc>
          <w:tcPr>
            <w:tcW w:w="4621" w:type="dxa"/>
          </w:tcPr>
          <w:p w:rsidR="0044016F" w:rsidRPr="0044016F" w:rsidRDefault="0044016F" w:rsidP="0044016F">
            <w:pPr>
              <w:jc w:val="center"/>
              <w:rPr>
                <w:color w:val="FF0000"/>
                <w:sz w:val="32"/>
                <w:szCs w:val="32"/>
              </w:rPr>
            </w:pPr>
            <w:r w:rsidRPr="0044016F">
              <w:rPr>
                <w:color w:val="FF0000"/>
                <w:sz w:val="32"/>
                <w:szCs w:val="32"/>
              </w:rPr>
              <w:t>Stall</w:t>
            </w:r>
          </w:p>
        </w:tc>
        <w:tc>
          <w:tcPr>
            <w:tcW w:w="4621" w:type="dxa"/>
          </w:tcPr>
          <w:p w:rsidR="0044016F" w:rsidRPr="0044016F" w:rsidRDefault="0044016F" w:rsidP="0044016F">
            <w:pPr>
              <w:jc w:val="center"/>
              <w:rPr>
                <w:color w:val="FF0000"/>
                <w:sz w:val="32"/>
                <w:szCs w:val="32"/>
              </w:rPr>
            </w:pPr>
            <w:r w:rsidRPr="0044016F">
              <w:rPr>
                <w:color w:val="FF0000"/>
                <w:sz w:val="32"/>
                <w:szCs w:val="32"/>
              </w:rPr>
              <w:t>Volunteers</w:t>
            </w:r>
          </w:p>
        </w:tc>
      </w:tr>
      <w:tr w:rsidR="0044016F" w:rsidTr="0044016F">
        <w:tc>
          <w:tcPr>
            <w:tcW w:w="4621" w:type="dxa"/>
          </w:tcPr>
          <w:p w:rsidR="0044016F" w:rsidRDefault="0044016F">
            <w:pPr>
              <w:rPr>
                <w:sz w:val="24"/>
                <w:szCs w:val="24"/>
              </w:rPr>
            </w:pPr>
            <w:r>
              <w:rPr>
                <w:sz w:val="24"/>
                <w:szCs w:val="24"/>
              </w:rPr>
              <w:t>Tearooms</w:t>
            </w:r>
          </w:p>
          <w:p w:rsidR="0044016F" w:rsidRDefault="0044016F">
            <w:pPr>
              <w:rPr>
                <w:sz w:val="24"/>
                <w:szCs w:val="24"/>
              </w:rPr>
            </w:pPr>
          </w:p>
          <w:p w:rsidR="00D061C0" w:rsidRDefault="00D061C0">
            <w:pPr>
              <w:rPr>
                <w:sz w:val="24"/>
                <w:szCs w:val="24"/>
              </w:rPr>
            </w:pPr>
          </w:p>
        </w:tc>
        <w:tc>
          <w:tcPr>
            <w:tcW w:w="4621" w:type="dxa"/>
          </w:tcPr>
          <w:p w:rsidR="0044016F" w:rsidRDefault="0044016F">
            <w:pPr>
              <w:rPr>
                <w:sz w:val="24"/>
                <w:szCs w:val="24"/>
              </w:rPr>
            </w:pPr>
            <w:r>
              <w:rPr>
                <w:sz w:val="24"/>
                <w:szCs w:val="24"/>
              </w:rPr>
              <w:t xml:space="preserve">Paulette, Christine, Michelle, Margaret, </w:t>
            </w:r>
            <w:proofErr w:type="spellStart"/>
            <w:r>
              <w:rPr>
                <w:sz w:val="24"/>
                <w:szCs w:val="24"/>
              </w:rPr>
              <w:t>Kathlyn</w:t>
            </w:r>
            <w:proofErr w:type="spellEnd"/>
            <w:r w:rsidR="00846165">
              <w:rPr>
                <w:sz w:val="24"/>
                <w:szCs w:val="24"/>
              </w:rPr>
              <w:t>, Elizabeth</w:t>
            </w:r>
          </w:p>
        </w:tc>
      </w:tr>
      <w:tr w:rsidR="0044016F" w:rsidTr="0044016F">
        <w:tc>
          <w:tcPr>
            <w:tcW w:w="4621" w:type="dxa"/>
          </w:tcPr>
          <w:p w:rsidR="0044016F" w:rsidRDefault="0044016F">
            <w:pPr>
              <w:rPr>
                <w:sz w:val="24"/>
                <w:szCs w:val="24"/>
              </w:rPr>
            </w:pPr>
            <w:r>
              <w:rPr>
                <w:sz w:val="24"/>
                <w:szCs w:val="24"/>
              </w:rPr>
              <w:t>Cakes</w:t>
            </w:r>
          </w:p>
          <w:p w:rsidR="00D061C0" w:rsidRDefault="00D061C0">
            <w:pPr>
              <w:rPr>
                <w:sz w:val="24"/>
                <w:szCs w:val="24"/>
              </w:rPr>
            </w:pPr>
          </w:p>
        </w:tc>
        <w:tc>
          <w:tcPr>
            <w:tcW w:w="4621" w:type="dxa"/>
          </w:tcPr>
          <w:p w:rsidR="0044016F" w:rsidRDefault="0044016F">
            <w:pPr>
              <w:rPr>
                <w:sz w:val="24"/>
                <w:szCs w:val="24"/>
              </w:rPr>
            </w:pPr>
            <w:r>
              <w:rPr>
                <w:sz w:val="24"/>
                <w:szCs w:val="24"/>
              </w:rPr>
              <w:t>Gail &amp; Sarah</w:t>
            </w:r>
          </w:p>
        </w:tc>
      </w:tr>
      <w:tr w:rsidR="0044016F" w:rsidTr="0044016F">
        <w:tc>
          <w:tcPr>
            <w:tcW w:w="4621" w:type="dxa"/>
          </w:tcPr>
          <w:p w:rsidR="0044016F" w:rsidRDefault="0044016F">
            <w:pPr>
              <w:rPr>
                <w:sz w:val="24"/>
                <w:szCs w:val="24"/>
              </w:rPr>
            </w:pPr>
            <w:r>
              <w:rPr>
                <w:sz w:val="24"/>
                <w:szCs w:val="24"/>
              </w:rPr>
              <w:t>Jams &amp; Chutneys</w:t>
            </w:r>
          </w:p>
          <w:p w:rsidR="00D061C0" w:rsidRDefault="00D061C0">
            <w:pPr>
              <w:rPr>
                <w:sz w:val="24"/>
                <w:szCs w:val="24"/>
              </w:rPr>
            </w:pPr>
          </w:p>
        </w:tc>
        <w:tc>
          <w:tcPr>
            <w:tcW w:w="4621" w:type="dxa"/>
          </w:tcPr>
          <w:p w:rsidR="0044016F" w:rsidRDefault="0044016F">
            <w:pPr>
              <w:rPr>
                <w:sz w:val="24"/>
                <w:szCs w:val="24"/>
              </w:rPr>
            </w:pPr>
            <w:r>
              <w:rPr>
                <w:sz w:val="24"/>
                <w:szCs w:val="24"/>
              </w:rPr>
              <w:t>Gail &amp; Sarah</w:t>
            </w:r>
          </w:p>
        </w:tc>
      </w:tr>
      <w:tr w:rsidR="0044016F" w:rsidTr="0044016F">
        <w:tc>
          <w:tcPr>
            <w:tcW w:w="4621" w:type="dxa"/>
          </w:tcPr>
          <w:p w:rsidR="0044016F" w:rsidRDefault="0044016F">
            <w:pPr>
              <w:rPr>
                <w:sz w:val="24"/>
                <w:szCs w:val="24"/>
              </w:rPr>
            </w:pPr>
            <w:r>
              <w:rPr>
                <w:sz w:val="24"/>
                <w:szCs w:val="24"/>
              </w:rPr>
              <w:t>Book Stall, DVD’s</w:t>
            </w:r>
          </w:p>
          <w:p w:rsidR="00D061C0" w:rsidRDefault="00D061C0">
            <w:pPr>
              <w:rPr>
                <w:sz w:val="24"/>
                <w:szCs w:val="24"/>
              </w:rPr>
            </w:pPr>
          </w:p>
        </w:tc>
        <w:tc>
          <w:tcPr>
            <w:tcW w:w="4621" w:type="dxa"/>
          </w:tcPr>
          <w:p w:rsidR="0044016F" w:rsidRDefault="0044016F">
            <w:pPr>
              <w:rPr>
                <w:sz w:val="24"/>
                <w:szCs w:val="24"/>
              </w:rPr>
            </w:pPr>
            <w:r>
              <w:rPr>
                <w:sz w:val="24"/>
                <w:szCs w:val="24"/>
              </w:rPr>
              <w:t>Dave</w:t>
            </w:r>
          </w:p>
        </w:tc>
      </w:tr>
      <w:tr w:rsidR="0044016F" w:rsidTr="0044016F">
        <w:tc>
          <w:tcPr>
            <w:tcW w:w="4621" w:type="dxa"/>
          </w:tcPr>
          <w:p w:rsidR="0044016F" w:rsidRDefault="0044016F">
            <w:pPr>
              <w:rPr>
                <w:sz w:val="24"/>
                <w:szCs w:val="24"/>
              </w:rPr>
            </w:pPr>
            <w:r>
              <w:rPr>
                <w:sz w:val="24"/>
                <w:szCs w:val="24"/>
              </w:rPr>
              <w:t>Burgers</w:t>
            </w:r>
          </w:p>
          <w:p w:rsidR="00D061C0" w:rsidRDefault="00D061C0">
            <w:pPr>
              <w:rPr>
                <w:sz w:val="24"/>
                <w:szCs w:val="24"/>
              </w:rPr>
            </w:pPr>
          </w:p>
        </w:tc>
        <w:tc>
          <w:tcPr>
            <w:tcW w:w="4621" w:type="dxa"/>
          </w:tcPr>
          <w:p w:rsidR="0044016F" w:rsidRDefault="0044016F">
            <w:pPr>
              <w:rPr>
                <w:sz w:val="24"/>
                <w:szCs w:val="24"/>
              </w:rPr>
            </w:pPr>
            <w:r>
              <w:rPr>
                <w:sz w:val="24"/>
                <w:szCs w:val="24"/>
              </w:rPr>
              <w:t>Sheila &amp; Milton</w:t>
            </w:r>
          </w:p>
        </w:tc>
      </w:tr>
      <w:tr w:rsidR="0044016F" w:rsidTr="0044016F">
        <w:tc>
          <w:tcPr>
            <w:tcW w:w="4621" w:type="dxa"/>
          </w:tcPr>
          <w:p w:rsidR="0044016F" w:rsidRDefault="0044016F">
            <w:pPr>
              <w:rPr>
                <w:sz w:val="24"/>
                <w:szCs w:val="24"/>
              </w:rPr>
            </w:pPr>
            <w:r>
              <w:rPr>
                <w:sz w:val="24"/>
                <w:szCs w:val="24"/>
              </w:rPr>
              <w:t>Vegetables and Flowers</w:t>
            </w:r>
          </w:p>
          <w:p w:rsidR="00D061C0" w:rsidRDefault="00D061C0">
            <w:pPr>
              <w:rPr>
                <w:sz w:val="24"/>
                <w:szCs w:val="24"/>
              </w:rPr>
            </w:pPr>
          </w:p>
        </w:tc>
        <w:tc>
          <w:tcPr>
            <w:tcW w:w="4621" w:type="dxa"/>
          </w:tcPr>
          <w:p w:rsidR="0044016F" w:rsidRDefault="0044016F">
            <w:pPr>
              <w:rPr>
                <w:sz w:val="24"/>
                <w:szCs w:val="24"/>
              </w:rPr>
            </w:pPr>
            <w:r>
              <w:rPr>
                <w:sz w:val="24"/>
                <w:szCs w:val="24"/>
              </w:rPr>
              <w:t>Derrick, John &amp; Fran</w:t>
            </w:r>
          </w:p>
        </w:tc>
      </w:tr>
      <w:tr w:rsidR="0044016F" w:rsidTr="0044016F">
        <w:tc>
          <w:tcPr>
            <w:tcW w:w="4621" w:type="dxa"/>
          </w:tcPr>
          <w:p w:rsidR="0044016F" w:rsidRDefault="0044016F">
            <w:pPr>
              <w:rPr>
                <w:sz w:val="24"/>
                <w:szCs w:val="24"/>
              </w:rPr>
            </w:pPr>
            <w:r>
              <w:rPr>
                <w:sz w:val="24"/>
                <w:szCs w:val="24"/>
              </w:rPr>
              <w:t>Plants</w:t>
            </w:r>
          </w:p>
          <w:p w:rsidR="00D061C0" w:rsidRDefault="00D061C0">
            <w:pPr>
              <w:rPr>
                <w:sz w:val="24"/>
                <w:szCs w:val="24"/>
              </w:rPr>
            </w:pPr>
          </w:p>
        </w:tc>
        <w:tc>
          <w:tcPr>
            <w:tcW w:w="4621" w:type="dxa"/>
          </w:tcPr>
          <w:p w:rsidR="0044016F" w:rsidRDefault="0044016F">
            <w:pPr>
              <w:rPr>
                <w:sz w:val="24"/>
                <w:szCs w:val="24"/>
              </w:rPr>
            </w:pPr>
            <w:r>
              <w:rPr>
                <w:sz w:val="24"/>
                <w:szCs w:val="24"/>
              </w:rPr>
              <w:t>Lesley</w:t>
            </w:r>
          </w:p>
        </w:tc>
      </w:tr>
      <w:tr w:rsidR="0044016F" w:rsidTr="0044016F">
        <w:tc>
          <w:tcPr>
            <w:tcW w:w="4621" w:type="dxa"/>
          </w:tcPr>
          <w:p w:rsidR="0044016F" w:rsidRDefault="0044016F">
            <w:pPr>
              <w:rPr>
                <w:sz w:val="24"/>
                <w:szCs w:val="24"/>
              </w:rPr>
            </w:pPr>
            <w:r>
              <w:rPr>
                <w:sz w:val="24"/>
                <w:szCs w:val="24"/>
              </w:rPr>
              <w:t>Tombola (Open ended)</w:t>
            </w:r>
          </w:p>
          <w:p w:rsidR="00D061C0" w:rsidRDefault="00D061C0">
            <w:pPr>
              <w:rPr>
                <w:sz w:val="24"/>
                <w:szCs w:val="24"/>
              </w:rPr>
            </w:pPr>
          </w:p>
        </w:tc>
        <w:tc>
          <w:tcPr>
            <w:tcW w:w="4621" w:type="dxa"/>
          </w:tcPr>
          <w:p w:rsidR="0044016F" w:rsidRDefault="00846165">
            <w:pPr>
              <w:rPr>
                <w:sz w:val="24"/>
                <w:szCs w:val="24"/>
              </w:rPr>
            </w:pPr>
            <w:r>
              <w:rPr>
                <w:sz w:val="24"/>
                <w:szCs w:val="24"/>
              </w:rPr>
              <w:t>Jane</w:t>
            </w:r>
          </w:p>
        </w:tc>
      </w:tr>
      <w:tr w:rsidR="0044016F" w:rsidTr="0044016F">
        <w:tc>
          <w:tcPr>
            <w:tcW w:w="4621" w:type="dxa"/>
          </w:tcPr>
          <w:p w:rsidR="0044016F" w:rsidRDefault="0044016F">
            <w:pPr>
              <w:rPr>
                <w:sz w:val="24"/>
                <w:szCs w:val="24"/>
              </w:rPr>
            </w:pPr>
            <w:r>
              <w:rPr>
                <w:sz w:val="24"/>
                <w:szCs w:val="24"/>
              </w:rPr>
              <w:t>Tombola (Bottle)</w:t>
            </w:r>
          </w:p>
          <w:p w:rsidR="00D061C0" w:rsidRDefault="00D061C0">
            <w:pPr>
              <w:rPr>
                <w:sz w:val="24"/>
                <w:szCs w:val="24"/>
              </w:rPr>
            </w:pPr>
          </w:p>
        </w:tc>
        <w:tc>
          <w:tcPr>
            <w:tcW w:w="4621" w:type="dxa"/>
          </w:tcPr>
          <w:p w:rsidR="0044016F" w:rsidRDefault="0044016F">
            <w:pPr>
              <w:rPr>
                <w:sz w:val="24"/>
                <w:szCs w:val="24"/>
              </w:rPr>
            </w:pPr>
            <w:r>
              <w:rPr>
                <w:sz w:val="24"/>
                <w:szCs w:val="24"/>
              </w:rPr>
              <w:t>Shaun</w:t>
            </w:r>
          </w:p>
        </w:tc>
      </w:tr>
      <w:tr w:rsidR="0044016F" w:rsidTr="0044016F">
        <w:tc>
          <w:tcPr>
            <w:tcW w:w="4621" w:type="dxa"/>
          </w:tcPr>
          <w:p w:rsidR="0044016F" w:rsidRDefault="0044016F" w:rsidP="0044016F">
            <w:pPr>
              <w:rPr>
                <w:sz w:val="24"/>
                <w:szCs w:val="24"/>
              </w:rPr>
            </w:pPr>
            <w:r>
              <w:rPr>
                <w:sz w:val="24"/>
                <w:szCs w:val="24"/>
              </w:rPr>
              <w:t xml:space="preserve">Raffle </w:t>
            </w:r>
          </w:p>
          <w:p w:rsidR="00D061C0" w:rsidRDefault="00D061C0" w:rsidP="0044016F">
            <w:pPr>
              <w:rPr>
                <w:sz w:val="24"/>
                <w:szCs w:val="24"/>
              </w:rPr>
            </w:pPr>
          </w:p>
        </w:tc>
        <w:tc>
          <w:tcPr>
            <w:tcW w:w="4621" w:type="dxa"/>
          </w:tcPr>
          <w:p w:rsidR="0044016F" w:rsidRDefault="0044016F">
            <w:pPr>
              <w:rPr>
                <w:sz w:val="24"/>
                <w:szCs w:val="24"/>
              </w:rPr>
            </w:pPr>
            <w:r>
              <w:rPr>
                <w:sz w:val="24"/>
                <w:szCs w:val="24"/>
              </w:rPr>
              <w:t>Coral</w:t>
            </w:r>
          </w:p>
        </w:tc>
      </w:tr>
      <w:tr w:rsidR="0044016F" w:rsidTr="0044016F">
        <w:tc>
          <w:tcPr>
            <w:tcW w:w="4621" w:type="dxa"/>
          </w:tcPr>
          <w:p w:rsidR="0044016F" w:rsidRDefault="0044016F">
            <w:pPr>
              <w:rPr>
                <w:sz w:val="24"/>
                <w:szCs w:val="24"/>
              </w:rPr>
            </w:pPr>
            <w:r>
              <w:rPr>
                <w:sz w:val="24"/>
                <w:szCs w:val="24"/>
              </w:rPr>
              <w:t>Lucky Dip                             Middle car park</w:t>
            </w:r>
          </w:p>
          <w:p w:rsidR="00D061C0" w:rsidRDefault="00D061C0">
            <w:pPr>
              <w:rPr>
                <w:sz w:val="24"/>
                <w:szCs w:val="24"/>
              </w:rPr>
            </w:pPr>
          </w:p>
        </w:tc>
        <w:tc>
          <w:tcPr>
            <w:tcW w:w="4621" w:type="dxa"/>
          </w:tcPr>
          <w:p w:rsidR="0044016F" w:rsidRDefault="0044016F">
            <w:pPr>
              <w:rPr>
                <w:sz w:val="24"/>
                <w:szCs w:val="24"/>
              </w:rPr>
            </w:pPr>
            <w:r>
              <w:rPr>
                <w:sz w:val="24"/>
                <w:szCs w:val="24"/>
              </w:rPr>
              <w:t>Lennon &amp; assists</w:t>
            </w:r>
          </w:p>
        </w:tc>
      </w:tr>
      <w:tr w:rsidR="0044016F" w:rsidTr="0044016F">
        <w:tc>
          <w:tcPr>
            <w:tcW w:w="4621" w:type="dxa"/>
          </w:tcPr>
          <w:p w:rsidR="0044016F" w:rsidRDefault="0044016F">
            <w:pPr>
              <w:rPr>
                <w:sz w:val="24"/>
                <w:szCs w:val="24"/>
              </w:rPr>
            </w:pPr>
            <w:r>
              <w:rPr>
                <w:sz w:val="24"/>
                <w:szCs w:val="24"/>
              </w:rPr>
              <w:t>Craft                                      Middle car park</w:t>
            </w:r>
          </w:p>
          <w:p w:rsidR="00D061C0" w:rsidRDefault="00D061C0">
            <w:pPr>
              <w:rPr>
                <w:sz w:val="24"/>
                <w:szCs w:val="24"/>
              </w:rPr>
            </w:pPr>
          </w:p>
        </w:tc>
        <w:tc>
          <w:tcPr>
            <w:tcW w:w="4621" w:type="dxa"/>
          </w:tcPr>
          <w:p w:rsidR="0044016F" w:rsidRDefault="0044016F">
            <w:pPr>
              <w:rPr>
                <w:sz w:val="24"/>
                <w:szCs w:val="24"/>
              </w:rPr>
            </w:pPr>
            <w:r>
              <w:rPr>
                <w:sz w:val="24"/>
                <w:szCs w:val="24"/>
              </w:rPr>
              <w:t>Isabel &amp; Gabrielle</w:t>
            </w:r>
          </w:p>
        </w:tc>
      </w:tr>
      <w:tr w:rsidR="0044016F" w:rsidTr="0044016F">
        <w:tc>
          <w:tcPr>
            <w:tcW w:w="4621" w:type="dxa"/>
          </w:tcPr>
          <w:p w:rsidR="0044016F" w:rsidRDefault="00D061C0">
            <w:pPr>
              <w:rPr>
                <w:sz w:val="24"/>
                <w:szCs w:val="24"/>
              </w:rPr>
            </w:pPr>
            <w:r>
              <w:rPr>
                <w:sz w:val="24"/>
                <w:szCs w:val="24"/>
              </w:rPr>
              <w:t>Face Painting                        Middle car park</w:t>
            </w:r>
          </w:p>
          <w:p w:rsidR="00D061C0" w:rsidRDefault="00D061C0">
            <w:pPr>
              <w:rPr>
                <w:sz w:val="24"/>
                <w:szCs w:val="24"/>
              </w:rPr>
            </w:pPr>
          </w:p>
        </w:tc>
        <w:tc>
          <w:tcPr>
            <w:tcW w:w="4621" w:type="dxa"/>
          </w:tcPr>
          <w:p w:rsidR="0044016F" w:rsidRDefault="00D061C0">
            <w:pPr>
              <w:rPr>
                <w:sz w:val="24"/>
                <w:szCs w:val="24"/>
              </w:rPr>
            </w:pPr>
            <w:proofErr w:type="spellStart"/>
            <w:r>
              <w:rPr>
                <w:sz w:val="24"/>
                <w:szCs w:val="24"/>
              </w:rPr>
              <w:t>Aine</w:t>
            </w:r>
            <w:proofErr w:type="spellEnd"/>
          </w:p>
        </w:tc>
      </w:tr>
      <w:tr w:rsidR="00D061C0" w:rsidTr="0044016F">
        <w:tc>
          <w:tcPr>
            <w:tcW w:w="4621" w:type="dxa"/>
          </w:tcPr>
          <w:p w:rsidR="00D061C0" w:rsidRDefault="00D061C0">
            <w:pPr>
              <w:rPr>
                <w:sz w:val="24"/>
                <w:szCs w:val="24"/>
              </w:rPr>
            </w:pPr>
            <w:r>
              <w:rPr>
                <w:sz w:val="24"/>
                <w:szCs w:val="24"/>
              </w:rPr>
              <w:t>Cold Drinks                           Plot 40b</w:t>
            </w:r>
          </w:p>
          <w:p w:rsidR="00B4521C" w:rsidRDefault="00B4521C">
            <w:pPr>
              <w:rPr>
                <w:sz w:val="24"/>
                <w:szCs w:val="24"/>
              </w:rPr>
            </w:pPr>
          </w:p>
        </w:tc>
        <w:tc>
          <w:tcPr>
            <w:tcW w:w="4621" w:type="dxa"/>
          </w:tcPr>
          <w:p w:rsidR="00D061C0" w:rsidRDefault="00D061C0">
            <w:pPr>
              <w:rPr>
                <w:sz w:val="24"/>
                <w:szCs w:val="24"/>
              </w:rPr>
            </w:pPr>
            <w:r>
              <w:rPr>
                <w:sz w:val="24"/>
                <w:szCs w:val="24"/>
              </w:rPr>
              <w:t>Dave &amp; Margie</w:t>
            </w:r>
          </w:p>
        </w:tc>
      </w:tr>
      <w:tr w:rsidR="00D061C0" w:rsidTr="0044016F">
        <w:tc>
          <w:tcPr>
            <w:tcW w:w="4621" w:type="dxa"/>
          </w:tcPr>
          <w:p w:rsidR="00D061C0" w:rsidRDefault="00D061C0">
            <w:pPr>
              <w:rPr>
                <w:sz w:val="24"/>
                <w:szCs w:val="24"/>
              </w:rPr>
            </w:pPr>
            <w:r>
              <w:rPr>
                <w:sz w:val="24"/>
                <w:szCs w:val="24"/>
              </w:rPr>
              <w:t>Veggie Burgers                     Plot 13</w:t>
            </w:r>
          </w:p>
          <w:p w:rsidR="00B4521C" w:rsidRDefault="00B4521C">
            <w:pPr>
              <w:rPr>
                <w:sz w:val="24"/>
                <w:szCs w:val="24"/>
              </w:rPr>
            </w:pPr>
          </w:p>
        </w:tc>
        <w:tc>
          <w:tcPr>
            <w:tcW w:w="4621" w:type="dxa"/>
          </w:tcPr>
          <w:p w:rsidR="00D061C0" w:rsidRDefault="00D061C0">
            <w:pPr>
              <w:rPr>
                <w:sz w:val="24"/>
                <w:szCs w:val="24"/>
              </w:rPr>
            </w:pPr>
            <w:r>
              <w:rPr>
                <w:sz w:val="24"/>
                <w:szCs w:val="24"/>
              </w:rPr>
              <w:t>Shirley</w:t>
            </w:r>
          </w:p>
        </w:tc>
      </w:tr>
      <w:tr w:rsidR="00D061C0" w:rsidTr="0044016F">
        <w:tc>
          <w:tcPr>
            <w:tcW w:w="4621" w:type="dxa"/>
          </w:tcPr>
          <w:p w:rsidR="00D061C0" w:rsidRDefault="00D061C0">
            <w:pPr>
              <w:rPr>
                <w:sz w:val="24"/>
                <w:szCs w:val="24"/>
              </w:rPr>
            </w:pPr>
            <w:r>
              <w:rPr>
                <w:sz w:val="24"/>
                <w:szCs w:val="24"/>
              </w:rPr>
              <w:t>Miniature Garden Comp       End of Site</w:t>
            </w:r>
          </w:p>
          <w:p w:rsidR="00B4521C" w:rsidRDefault="00B4521C">
            <w:pPr>
              <w:rPr>
                <w:sz w:val="24"/>
                <w:szCs w:val="24"/>
              </w:rPr>
            </w:pPr>
          </w:p>
        </w:tc>
        <w:tc>
          <w:tcPr>
            <w:tcW w:w="4621" w:type="dxa"/>
          </w:tcPr>
          <w:p w:rsidR="00D061C0" w:rsidRDefault="00D061C0">
            <w:pPr>
              <w:rPr>
                <w:sz w:val="24"/>
                <w:szCs w:val="24"/>
              </w:rPr>
            </w:pPr>
          </w:p>
        </w:tc>
      </w:tr>
      <w:tr w:rsidR="00D061C0" w:rsidTr="0044016F">
        <w:tc>
          <w:tcPr>
            <w:tcW w:w="4621" w:type="dxa"/>
          </w:tcPr>
          <w:p w:rsidR="00D061C0" w:rsidRDefault="00D061C0">
            <w:pPr>
              <w:rPr>
                <w:sz w:val="24"/>
                <w:szCs w:val="24"/>
              </w:rPr>
            </w:pPr>
            <w:r>
              <w:rPr>
                <w:sz w:val="24"/>
                <w:szCs w:val="24"/>
              </w:rPr>
              <w:t>RSPCA                                 End of Site</w:t>
            </w:r>
          </w:p>
          <w:p w:rsidR="00B4521C" w:rsidRDefault="00B4521C">
            <w:pPr>
              <w:rPr>
                <w:sz w:val="24"/>
                <w:szCs w:val="24"/>
              </w:rPr>
            </w:pPr>
          </w:p>
        </w:tc>
        <w:tc>
          <w:tcPr>
            <w:tcW w:w="4621" w:type="dxa"/>
          </w:tcPr>
          <w:p w:rsidR="00D061C0" w:rsidRDefault="00D061C0">
            <w:pPr>
              <w:rPr>
                <w:sz w:val="24"/>
                <w:szCs w:val="24"/>
              </w:rPr>
            </w:pPr>
          </w:p>
        </w:tc>
      </w:tr>
      <w:tr w:rsidR="00D061C0" w:rsidTr="0044016F">
        <w:tc>
          <w:tcPr>
            <w:tcW w:w="4621" w:type="dxa"/>
          </w:tcPr>
          <w:p w:rsidR="00D061C0" w:rsidRDefault="00D061C0">
            <w:pPr>
              <w:rPr>
                <w:sz w:val="24"/>
                <w:szCs w:val="24"/>
              </w:rPr>
            </w:pPr>
            <w:r>
              <w:rPr>
                <w:sz w:val="24"/>
                <w:szCs w:val="24"/>
              </w:rPr>
              <w:t>Mica’s Bees                          Nature Reserve</w:t>
            </w:r>
          </w:p>
          <w:p w:rsidR="00B4521C" w:rsidRDefault="00B4521C">
            <w:pPr>
              <w:rPr>
                <w:sz w:val="24"/>
                <w:szCs w:val="24"/>
              </w:rPr>
            </w:pPr>
          </w:p>
        </w:tc>
        <w:tc>
          <w:tcPr>
            <w:tcW w:w="4621" w:type="dxa"/>
          </w:tcPr>
          <w:p w:rsidR="00D061C0" w:rsidRDefault="00D061C0">
            <w:pPr>
              <w:rPr>
                <w:sz w:val="24"/>
                <w:szCs w:val="24"/>
              </w:rPr>
            </w:pPr>
          </w:p>
        </w:tc>
      </w:tr>
      <w:tr w:rsidR="00D061C0" w:rsidTr="0044016F">
        <w:tc>
          <w:tcPr>
            <w:tcW w:w="4621" w:type="dxa"/>
          </w:tcPr>
          <w:p w:rsidR="00D061C0" w:rsidRDefault="00D061C0">
            <w:pPr>
              <w:rPr>
                <w:sz w:val="24"/>
                <w:szCs w:val="24"/>
              </w:rPr>
            </w:pPr>
            <w:r>
              <w:rPr>
                <w:sz w:val="24"/>
                <w:szCs w:val="24"/>
              </w:rPr>
              <w:t>Scarecrow Competition</w:t>
            </w:r>
          </w:p>
          <w:p w:rsidR="00B4521C" w:rsidRDefault="00B4521C">
            <w:pPr>
              <w:rPr>
                <w:sz w:val="24"/>
                <w:szCs w:val="24"/>
              </w:rPr>
            </w:pPr>
          </w:p>
        </w:tc>
        <w:tc>
          <w:tcPr>
            <w:tcW w:w="4621" w:type="dxa"/>
          </w:tcPr>
          <w:p w:rsidR="00D061C0" w:rsidRDefault="00D061C0">
            <w:pPr>
              <w:rPr>
                <w:sz w:val="24"/>
                <w:szCs w:val="24"/>
              </w:rPr>
            </w:pPr>
          </w:p>
        </w:tc>
      </w:tr>
      <w:tr w:rsidR="00D061C0" w:rsidTr="0044016F">
        <w:tc>
          <w:tcPr>
            <w:tcW w:w="4621" w:type="dxa"/>
          </w:tcPr>
          <w:p w:rsidR="00D061C0" w:rsidRDefault="00D061C0">
            <w:pPr>
              <w:rPr>
                <w:sz w:val="24"/>
                <w:szCs w:val="24"/>
              </w:rPr>
            </w:pPr>
            <w:r>
              <w:rPr>
                <w:sz w:val="24"/>
                <w:szCs w:val="24"/>
              </w:rPr>
              <w:t>Gate</w:t>
            </w:r>
          </w:p>
          <w:p w:rsidR="00B4521C" w:rsidRDefault="00B4521C">
            <w:pPr>
              <w:rPr>
                <w:sz w:val="24"/>
                <w:szCs w:val="24"/>
              </w:rPr>
            </w:pPr>
          </w:p>
        </w:tc>
        <w:tc>
          <w:tcPr>
            <w:tcW w:w="4621" w:type="dxa"/>
          </w:tcPr>
          <w:p w:rsidR="00D061C0" w:rsidRDefault="00D061C0">
            <w:pPr>
              <w:rPr>
                <w:sz w:val="24"/>
                <w:szCs w:val="24"/>
              </w:rPr>
            </w:pPr>
            <w:r>
              <w:rPr>
                <w:sz w:val="24"/>
                <w:szCs w:val="24"/>
              </w:rPr>
              <w:t>Megan</w:t>
            </w:r>
          </w:p>
        </w:tc>
      </w:tr>
    </w:tbl>
    <w:p w:rsidR="0044016F" w:rsidRDefault="0044016F">
      <w:pPr>
        <w:rPr>
          <w:sz w:val="24"/>
          <w:szCs w:val="24"/>
        </w:rPr>
      </w:pPr>
    </w:p>
    <w:p w:rsidR="00B4521C" w:rsidRPr="00DD0900" w:rsidRDefault="00B4521C">
      <w:pPr>
        <w:rPr>
          <w:sz w:val="24"/>
          <w:szCs w:val="24"/>
        </w:rPr>
      </w:pPr>
    </w:p>
    <w:sectPr w:rsidR="00B4521C" w:rsidRPr="00DD090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5EC" w:rsidRDefault="00E045EC" w:rsidP="00A11711">
      <w:r>
        <w:separator/>
      </w:r>
    </w:p>
  </w:endnote>
  <w:endnote w:type="continuationSeparator" w:id="0">
    <w:p w:rsidR="00E045EC" w:rsidRDefault="00E045EC" w:rsidP="00A1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BFF" w:rsidRDefault="009B5B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41B" w:rsidRDefault="0019641B" w:rsidP="006771E8">
    <w:pPr>
      <w:pStyle w:val="Footer"/>
      <w:jc w:val="right"/>
    </w:pPr>
    <w:r>
      <w:rPr>
        <w:color w:val="808080" w:themeColor="background1" w:themeShade="80"/>
        <w:spacing w:val="60"/>
      </w:rPr>
      <w:t>Page</w:t>
    </w:r>
    <w:r>
      <w:t xml:space="preserve"> </w:t>
    </w:r>
    <w:r>
      <w:fldChar w:fldCharType="begin"/>
    </w:r>
    <w:r>
      <w:instrText xml:space="preserve"> PAGE   \* MERGEFORMAT </w:instrText>
    </w:r>
    <w:r>
      <w:fldChar w:fldCharType="separate"/>
    </w:r>
    <w:r w:rsidR="00CA6781" w:rsidRPr="00CA6781">
      <w:rPr>
        <w:b/>
        <w:bCs/>
        <w:noProof/>
      </w:rPr>
      <w:t>5</w:t>
    </w:r>
    <w:r>
      <w:rPr>
        <w:b/>
        <w:bCs/>
        <w:noProof/>
      </w:rPr>
      <w:fldChar w:fldCharType="end"/>
    </w:r>
    <w:r w:rsidR="009B5BFF">
      <w:rPr>
        <w:b/>
        <w:bCs/>
        <w:noProof/>
      </w:rPr>
      <w:t xml:space="preserve"> of 5</w:t>
    </w:r>
  </w:p>
  <w:p w:rsidR="0019641B" w:rsidRDefault="001964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BFF" w:rsidRDefault="009B5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5EC" w:rsidRDefault="00E045EC" w:rsidP="00A11711">
      <w:r>
        <w:separator/>
      </w:r>
    </w:p>
  </w:footnote>
  <w:footnote w:type="continuationSeparator" w:id="0">
    <w:p w:rsidR="00E045EC" w:rsidRDefault="00E045EC" w:rsidP="00A11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BFF" w:rsidRDefault="009B5B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711" w:rsidRDefault="00A11711" w:rsidP="00A11711">
    <w:pPr>
      <w:jc w:val="center"/>
      <w:rPr>
        <w:color w:val="008000"/>
        <w:sz w:val="24"/>
        <w:szCs w:val="24"/>
        <w:lang w:val="en-US"/>
      </w:rPr>
    </w:pPr>
    <w:r>
      <w:rPr>
        <w:color w:val="008000"/>
        <w:sz w:val="40"/>
        <w:szCs w:val="40"/>
        <w:lang w:val="en-US"/>
      </w:rPr>
      <w:t>LAYTON PERMANENT ALLOTMENT ASSOCIATION</w:t>
    </w:r>
  </w:p>
  <w:p w:rsidR="00A11711" w:rsidRPr="00A11711" w:rsidRDefault="00A11711" w:rsidP="00A11711">
    <w:pPr>
      <w:jc w:val="center"/>
      <w:rPr>
        <w:sz w:val="24"/>
        <w:szCs w:val="24"/>
        <w:lang w:val="en-US"/>
      </w:rPr>
    </w:pPr>
    <w:r>
      <w:rPr>
        <w:b/>
        <w:sz w:val="24"/>
        <w:szCs w:val="24"/>
        <w:lang w:val="en-US"/>
      </w:rPr>
      <w:t>Association</w:t>
    </w:r>
    <w:r w:rsidRPr="00510F76">
      <w:rPr>
        <w:b/>
        <w:sz w:val="24"/>
        <w:szCs w:val="24"/>
        <w:lang w:val="en-US"/>
      </w:rPr>
      <w:t xml:space="preserve"> Meeting</w:t>
    </w:r>
    <w:r w:rsidR="00252C14">
      <w:rPr>
        <w:sz w:val="24"/>
        <w:szCs w:val="24"/>
        <w:lang w:val="en-US"/>
      </w:rPr>
      <w:t xml:space="preserve"> Sunday 29</w:t>
    </w:r>
    <w:r>
      <w:rPr>
        <w:sz w:val="24"/>
        <w:szCs w:val="24"/>
        <w:vertAlign w:val="superscript"/>
        <w:lang w:val="en-US"/>
      </w:rPr>
      <w:t>th</w:t>
    </w:r>
    <w:r w:rsidR="00252C14">
      <w:rPr>
        <w:sz w:val="24"/>
        <w:szCs w:val="24"/>
        <w:lang w:val="en-US"/>
      </w:rPr>
      <w:t xml:space="preserve"> June</w:t>
    </w:r>
    <w:r>
      <w:rPr>
        <w:sz w:val="24"/>
        <w:szCs w:val="24"/>
        <w:lang w:val="en-US"/>
      </w:rPr>
      <w:t xml:space="preserve"> 2014, </w:t>
    </w:r>
    <w:proofErr w:type="spellStart"/>
    <w:r>
      <w:rPr>
        <w:sz w:val="24"/>
        <w:szCs w:val="24"/>
        <w:lang w:val="en-US"/>
      </w:rPr>
      <w:t>Brightman’s</w:t>
    </w:r>
    <w:proofErr w:type="spellEnd"/>
    <w:r>
      <w:rPr>
        <w:sz w:val="24"/>
        <w:szCs w:val="24"/>
        <w:lang w:val="en-US"/>
      </w:rPr>
      <w:t xml:space="preserve"> Tearooms 1330hrs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BFF" w:rsidRDefault="009B5B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74CC5"/>
    <w:multiLevelType w:val="multilevel"/>
    <w:tmpl w:val="AA5E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11"/>
    <w:rsid w:val="00000F9C"/>
    <w:rsid w:val="000110A8"/>
    <w:rsid w:val="0002010E"/>
    <w:rsid w:val="000209AF"/>
    <w:rsid w:val="00020BDD"/>
    <w:rsid w:val="00024414"/>
    <w:rsid w:val="00024E7D"/>
    <w:rsid w:val="00025BBB"/>
    <w:rsid w:val="0003117F"/>
    <w:rsid w:val="0003463B"/>
    <w:rsid w:val="00042637"/>
    <w:rsid w:val="00044916"/>
    <w:rsid w:val="00046A3E"/>
    <w:rsid w:val="00051D17"/>
    <w:rsid w:val="00056310"/>
    <w:rsid w:val="00063A1B"/>
    <w:rsid w:val="00063E14"/>
    <w:rsid w:val="00065DC7"/>
    <w:rsid w:val="00065EEB"/>
    <w:rsid w:val="000708DB"/>
    <w:rsid w:val="00074A65"/>
    <w:rsid w:val="00087C5B"/>
    <w:rsid w:val="00087DE6"/>
    <w:rsid w:val="00091100"/>
    <w:rsid w:val="00095AF2"/>
    <w:rsid w:val="000A374A"/>
    <w:rsid w:val="000B6FBE"/>
    <w:rsid w:val="000B7CB9"/>
    <w:rsid w:val="000D0CC5"/>
    <w:rsid w:val="000D11C5"/>
    <w:rsid w:val="000D4C15"/>
    <w:rsid w:val="000D7191"/>
    <w:rsid w:val="000E288F"/>
    <w:rsid w:val="000E33F6"/>
    <w:rsid w:val="000F0335"/>
    <w:rsid w:val="000F5B8D"/>
    <w:rsid w:val="00107486"/>
    <w:rsid w:val="001123F1"/>
    <w:rsid w:val="00114C94"/>
    <w:rsid w:val="00114D7F"/>
    <w:rsid w:val="00115AF4"/>
    <w:rsid w:val="00124A72"/>
    <w:rsid w:val="001274FD"/>
    <w:rsid w:val="00131DF5"/>
    <w:rsid w:val="00131EC5"/>
    <w:rsid w:val="001339CA"/>
    <w:rsid w:val="00133C3D"/>
    <w:rsid w:val="00136516"/>
    <w:rsid w:val="00146901"/>
    <w:rsid w:val="00150647"/>
    <w:rsid w:val="00154BAF"/>
    <w:rsid w:val="001557DB"/>
    <w:rsid w:val="00155805"/>
    <w:rsid w:val="00157EF8"/>
    <w:rsid w:val="001602F4"/>
    <w:rsid w:val="001635F8"/>
    <w:rsid w:val="0016364E"/>
    <w:rsid w:val="00165135"/>
    <w:rsid w:val="00167F7E"/>
    <w:rsid w:val="00170EA7"/>
    <w:rsid w:val="00174BAF"/>
    <w:rsid w:val="00177759"/>
    <w:rsid w:val="00177C4C"/>
    <w:rsid w:val="00192331"/>
    <w:rsid w:val="0019376B"/>
    <w:rsid w:val="00194893"/>
    <w:rsid w:val="0019641B"/>
    <w:rsid w:val="001A4215"/>
    <w:rsid w:val="001B580E"/>
    <w:rsid w:val="001C5032"/>
    <w:rsid w:val="001D10E7"/>
    <w:rsid w:val="001E11E0"/>
    <w:rsid w:val="001E335E"/>
    <w:rsid w:val="001F34CB"/>
    <w:rsid w:val="0020039C"/>
    <w:rsid w:val="00204933"/>
    <w:rsid w:val="00210A14"/>
    <w:rsid w:val="0021587B"/>
    <w:rsid w:val="00215B24"/>
    <w:rsid w:val="00220DEC"/>
    <w:rsid w:val="00222F5D"/>
    <w:rsid w:val="002236DB"/>
    <w:rsid w:val="00241990"/>
    <w:rsid w:val="00244E2A"/>
    <w:rsid w:val="00252C14"/>
    <w:rsid w:val="00252E64"/>
    <w:rsid w:val="00254F2C"/>
    <w:rsid w:val="0027333A"/>
    <w:rsid w:val="0028533E"/>
    <w:rsid w:val="002873DC"/>
    <w:rsid w:val="002B1BC7"/>
    <w:rsid w:val="002B5FA7"/>
    <w:rsid w:val="002C0ACC"/>
    <w:rsid w:val="002C613A"/>
    <w:rsid w:val="002C718D"/>
    <w:rsid w:val="002C7B07"/>
    <w:rsid w:val="002D072C"/>
    <w:rsid w:val="002D2787"/>
    <w:rsid w:val="002D4B91"/>
    <w:rsid w:val="002F7782"/>
    <w:rsid w:val="003062E8"/>
    <w:rsid w:val="00307D05"/>
    <w:rsid w:val="00312296"/>
    <w:rsid w:val="00317A1E"/>
    <w:rsid w:val="00325A11"/>
    <w:rsid w:val="00331B5A"/>
    <w:rsid w:val="0033418C"/>
    <w:rsid w:val="00336D59"/>
    <w:rsid w:val="00340D21"/>
    <w:rsid w:val="0034387D"/>
    <w:rsid w:val="00351606"/>
    <w:rsid w:val="00356C4B"/>
    <w:rsid w:val="00361C39"/>
    <w:rsid w:val="00373094"/>
    <w:rsid w:val="00382AB5"/>
    <w:rsid w:val="00387D90"/>
    <w:rsid w:val="00392127"/>
    <w:rsid w:val="00393CF2"/>
    <w:rsid w:val="003941D7"/>
    <w:rsid w:val="003A1B44"/>
    <w:rsid w:val="003B0B24"/>
    <w:rsid w:val="003B4DF8"/>
    <w:rsid w:val="003C2396"/>
    <w:rsid w:val="003C2434"/>
    <w:rsid w:val="003C4A5F"/>
    <w:rsid w:val="003C62BA"/>
    <w:rsid w:val="003F32C9"/>
    <w:rsid w:val="004013AF"/>
    <w:rsid w:val="00413A01"/>
    <w:rsid w:val="004226AA"/>
    <w:rsid w:val="004307BC"/>
    <w:rsid w:val="004329ED"/>
    <w:rsid w:val="004376F5"/>
    <w:rsid w:val="0044016F"/>
    <w:rsid w:val="0044594F"/>
    <w:rsid w:val="00452456"/>
    <w:rsid w:val="004640B3"/>
    <w:rsid w:val="0046566C"/>
    <w:rsid w:val="00475209"/>
    <w:rsid w:val="00486E90"/>
    <w:rsid w:val="0048748D"/>
    <w:rsid w:val="0049534A"/>
    <w:rsid w:val="004A356C"/>
    <w:rsid w:val="004B0FE3"/>
    <w:rsid w:val="004B209E"/>
    <w:rsid w:val="004B55B1"/>
    <w:rsid w:val="004C2AAD"/>
    <w:rsid w:val="004C319A"/>
    <w:rsid w:val="004F2E62"/>
    <w:rsid w:val="005018C7"/>
    <w:rsid w:val="00511FB2"/>
    <w:rsid w:val="00514A26"/>
    <w:rsid w:val="00515861"/>
    <w:rsid w:val="00515A45"/>
    <w:rsid w:val="00515E42"/>
    <w:rsid w:val="005230C0"/>
    <w:rsid w:val="00542507"/>
    <w:rsid w:val="00550330"/>
    <w:rsid w:val="00551B0A"/>
    <w:rsid w:val="00561241"/>
    <w:rsid w:val="00566568"/>
    <w:rsid w:val="005667B4"/>
    <w:rsid w:val="005706BB"/>
    <w:rsid w:val="00583164"/>
    <w:rsid w:val="00583B5D"/>
    <w:rsid w:val="00586598"/>
    <w:rsid w:val="005920BB"/>
    <w:rsid w:val="00595855"/>
    <w:rsid w:val="00596A49"/>
    <w:rsid w:val="00596DF0"/>
    <w:rsid w:val="005A2AB4"/>
    <w:rsid w:val="005A7CFE"/>
    <w:rsid w:val="005B047F"/>
    <w:rsid w:val="005B5333"/>
    <w:rsid w:val="005C6D7B"/>
    <w:rsid w:val="005D08FF"/>
    <w:rsid w:val="005D5216"/>
    <w:rsid w:val="005E0154"/>
    <w:rsid w:val="005E1DEF"/>
    <w:rsid w:val="005F035F"/>
    <w:rsid w:val="005F2D66"/>
    <w:rsid w:val="005F79F2"/>
    <w:rsid w:val="00602D8E"/>
    <w:rsid w:val="00621719"/>
    <w:rsid w:val="006218EF"/>
    <w:rsid w:val="00622EDF"/>
    <w:rsid w:val="00623768"/>
    <w:rsid w:val="00630AFA"/>
    <w:rsid w:val="0063462C"/>
    <w:rsid w:val="00647B46"/>
    <w:rsid w:val="00653749"/>
    <w:rsid w:val="00653E8B"/>
    <w:rsid w:val="006612A4"/>
    <w:rsid w:val="006646B1"/>
    <w:rsid w:val="00665378"/>
    <w:rsid w:val="00667ECC"/>
    <w:rsid w:val="0067151B"/>
    <w:rsid w:val="006731B4"/>
    <w:rsid w:val="00673CC9"/>
    <w:rsid w:val="0067647D"/>
    <w:rsid w:val="006771E8"/>
    <w:rsid w:val="00677943"/>
    <w:rsid w:val="00680649"/>
    <w:rsid w:val="006824E6"/>
    <w:rsid w:val="006844E1"/>
    <w:rsid w:val="006904BF"/>
    <w:rsid w:val="00695AD7"/>
    <w:rsid w:val="00695DC6"/>
    <w:rsid w:val="006A059D"/>
    <w:rsid w:val="006A1405"/>
    <w:rsid w:val="006A4F62"/>
    <w:rsid w:val="006A6168"/>
    <w:rsid w:val="006A6989"/>
    <w:rsid w:val="006B0C17"/>
    <w:rsid w:val="006B3EC4"/>
    <w:rsid w:val="006B54B8"/>
    <w:rsid w:val="006C6E5B"/>
    <w:rsid w:val="006D5131"/>
    <w:rsid w:val="006D5827"/>
    <w:rsid w:val="006E2E39"/>
    <w:rsid w:val="006E6CBA"/>
    <w:rsid w:val="006F4B3C"/>
    <w:rsid w:val="00701DCD"/>
    <w:rsid w:val="0070591E"/>
    <w:rsid w:val="00705BB4"/>
    <w:rsid w:val="0071435E"/>
    <w:rsid w:val="00720640"/>
    <w:rsid w:val="007326CF"/>
    <w:rsid w:val="00742FE9"/>
    <w:rsid w:val="00744E75"/>
    <w:rsid w:val="007554FC"/>
    <w:rsid w:val="00761F25"/>
    <w:rsid w:val="007626F9"/>
    <w:rsid w:val="00787F15"/>
    <w:rsid w:val="007924E6"/>
    <w:rsid w:val="00793983"/>
    <w:rsid w:val="0079723B"/>
    <w:rsid w:val="007A0A2C"/>
    <w:rsid w:val="007A19CD"/>
    <w:rsid w:val="007A6D4C"/>
    <w:rsid w:val="007B7065"/>
    <w:rsid w:val="007C3779"/>
    <w:rsid w:val="007C7952"/>
    <w:rsid w:val="007E1106"/>
    <w:rsid w:val="007E6AE1"/>
    <w:rsid w:val="007E7558"/>
    <w:rsid w:val="007E79AD"/>
    <w:rsid w:val="0080513A"/>
    <w:rsid w:val="008069CC"/>
    <w:rsid w:val="00806E72"/>
    <w:rsid w:val="00806E7F"/>
    <w:rsid w:val="00811635"/>
    <w:rsid w:val="008230E5"/>
    <w:rsid w:val="00826D80"/>
    <w:rsid w:val="00832329"/>
    <w:rsid w:val="00832991"/>
    <w:rsid w:val="00842C56"/>
    <w:rsid w:val="00846165"/>
    <w:rsid w:val="00872A9E"/>
    <w:rsid w:val="00874F9E"/>
    <w:rsid w:val="00880C08"/>
    <w:rsid w:val="008814FB"/>
    <w:rsid w:val="008952C9"/>
    <w:rsid w:val="00897F63"/>
    <w:rsid w:val="008A0221"/>
    <w:rsid w:val="008A1923"/>
    <w:rsid w:val="008A3FD8"/>
    <w:rsid w:val="008A4A6A"/>
    <w:rsid w:val="008A6E5F"/>
    <w:rsid w:val="008A7CB9"/>
    <w:rsid w:val="008B6297"/>
    <w:rsid w:val="008B6298"/>
    <w:rsid w:val="008C04B6"/>
    <w:rsid w:val="008C7AD0"/>
    <w:rsid w:val="008D3461"/>
    <w:rsid w:val="008D671B"/>
    <w:rsid w:val="008D7404"/>
    <w:rsid w:val="008E76E8"/>
    <w:rsid w:val="008F01EE"/>
    <w:rsid w:val="008F753D"/>
    <w:rsid w:val="00906E15"/>
    <w:rsid w:val="00931437"/>
    <w:rsid w:val="00940DD8"/>
    <w:rsid w:val="00942ED9"/>
    <w:rsid w:val="0095019E"/>
    <w:rsid w:val="00951505"/>
    <w:rsid w:val="009702A8"/>
    <w:rsid w:val="0097113A"/>
    <w:rsid w:val="00982552"/>
    <w:rsid w:val="00984A88"/>
    <w:rsid w:val="00986D8C"/>
    <w:rsid w:val="009916F5"/>
    <w:rsid w:val="009A3E7E"/>
    <w:rsid w:val="009B0804"/>
    <w:rsid w:val="009B0A9F"/>
    <w:rsid w:val="009B35B3"/>
    <w:rsid w:val="009B5BFF"/>
    <w:rsid w:val="009B6856"/>
    <w:rsid w:val="009C3073"/>
    <w:rsid w:val="009C3BBF"/>
    <w:rsid w:val="009D2E77"/>
    <w:rsid w:val="009D69B3"/>
    <w:rsid w:val="009E56C1"/>
    <w:rsid w:val="009F103D"/>
    <w:rsid w:val="009F6311"/>
    <w:rsid w:val="00A01404"/>
    <w:rsid w:val="00A0227E"/>
    <w:rsid w:val="00A07ECF"/>
    <w:rsid w:val="00A11711"/>
    <w:rsid w:val="00A15C70"/>
    <w:rsid w:val="00A163AC"/>
    <w:rsid w:val="00A22307"/>
    <w:rsid w:val="00A275D1"/>
    <w:rsid w:val="00A47820"/>
    <w:rsid w:val="00A61620"/>
    <w:rsid w:val="00A721C3"/>
    <w:rsid w:val="00A9602A"/>
    <w:rsid w:val="00AA4A31"/>
    <w:rsid w:val="00AA57D6"/>
    <w:rsid w:val="00AA59C7"/>
    <w:rsid w:val="00AA6A17"/>
    <w:rsid w:val="00AB1319"/>
    <w:rsid w:val="00AB7171"/>
    <w:rsid w:val="00AD498A"/>
    <w:rsid w:val="00AD6CBF"/>
    <w:rsid w:val="00AE1C72"/>
    <w:rsid w:val="00AE3C67"/>
    <w:rsid w:val="00AF6564"/>
    <w:rsid w:val="00AF7569"/>
    <w:rsid w:val="00B0361C"/>
    <w:rsid w:val="00B2247D"/>
    <w:rsid w:val="00B369A9"/>
    <w:rsid w:val="00B40992"/>
    <w:rsid w:val="00B40EBD"/>
    <w:rsid w:val="00B4521C"/>
    <w:rsid w:val="00B50CBC"/>
    <w:rsid w:val="00B514B3"/>
    <w:rsid w:val="00B524DE"/>
    <w:rsid w:val="00B62EFA"/>
    <w:rsid w:val="00B66253"/>
    <w:rsid w:val="00B71797"/>
    <w:rsid w:val="00B77153"/>
    <w:rsid w:val="00B81668"/>
    <w:rsid w:val="00B95982"/>
    <w:rsid w:val="00B96122"/>
    <w:rsid w:val="00B97A74"/>
    <w:rsid w:val="00BA564E"/>
    <w:rsid w:val="00BA70AB"/>
    <w:rsid w:val="00BB02FA"/>
    <w:rsid w:val="00BB17F3"/>
    <w:rsid w:val="00BB5EB8"/>
    <w:rsid w:val="00BC480C"/>
    <w:rsid w:val="00BC49A3"/>
    <w:rsid w:val="00BC51D7"/>
    <w:rsid w:val="00BD2D60"/>
    <w:rsid w:val="00BD3FE6"/>
    <w:rsid w:val="00BD533A"/>
    <w:rsid w:val="00BE3CE1"/>
    <w:rsid w:val="00BE4B1C"/>
    <w:rsid w:val="00BF0818"/>
    <w:rsid w:val="00BF290E"/>
    <w:rsid w:val="00BF29FE"/>
    <w:rsid w:val="00BF3FF9"/>
    <w:rsid w:val="00C02021"/>
    <w:rsid w:val="00C10F63"/>
    <w:rsid w:val="00C325B1"/>
    <w:rsid w:val="00C336D9"/>
    <w:rsid w:val="00C356A4"/>
    <w:rsid w:val="00C4369D"/>
    <w:rsid w:val="00C4391D"/>
    <w:rsid w:val="00C45460"/>
    <w:rsid w:val="00C83707"/>
    <w:rsid w:val="00C9361A"/>
    <w:rsid w:val="00C94787"/>
    <w:rsid w:val="00C96C9F"/>
    <w:rsid w:val="00CA6781"/>
    <w:rsid w:val="00CB1945"/>
    <w:rsid w:val="00CB50B1"/>
    <w:rsid w:val="00CC39A4"/>
    <w:rsid w:val="00CE0B71"/>
    <w:rsid w:val="00CF35FE"/>
    <w:rsid w:val="00D02996"/>
    <w:rsid w:val="00D061C0"/>
    <w:rsid w:val="00D12FE6"/>
    <w:rsid w:val="00D206DF"/>
    <w:rsid w:val="00D232EE"/>
    <w:rsid w:val="00D33E1E"/>
    <w:rsid w:val="00D41877"/>
    <w:rsid w:val="00D45FBE"/>
    <w:rsid w:val="00D47BE6"/>
    <w:rsid w:val="00D513E1"/>
    <w:rsid w:val="00D51612"/>
    <w:rsid w:val="00D55FEF"/>
    <w:rsid w:val="00D6264C"/>
    <w:rsid w:val="00D62D91"/>
    <w:rsid w:val="00D63D05"/>
    <w:rsid w:val="00D67590"/>
    <w:rsid w:val="00D73039"/>
    <w:rsid w:val="00D74B5B"/>
    <w:rsid w:val="00D74C27"/>
    <w:rsid w:val="00D910E1"/>
    <w:rsid w:val="00D91FD5"/>
    <w:rsid w:val="00D9527B"/>
    <w:rsid w:val="00DA02FD"/>
    <w:rsid w:val="00DA20C1"/>
    <w:rsid w:val="00DA273F"/>
    <w:rsid w:val="00DA65D0"/>
    <w:rsid w:val="00DB7140"/>
    <w:rsid w:val="00DC5114"/>
    <w:rsid w:val="00DC5B42"/>
    <w:rsid w:val="00DD0900"/>
    <w:rsid w:val="00DD0EC3"/>
    <w:rsid w:val="00DD4D64"/>
    <w:rsid w:val="00DD54C4"/>
    <w:rsid w:val="00DE1DC1"/>
    <w:rsid w:val="00E0083B"/>
    <w:rsid w:val="00E045EC"/>
    <w:rsid w:val="00E07BCA"/>
    <w:rsid w:val="00E116F2"/>
    <w:rsid w:val="00E157AC"/>
    <w:rsid w:val="00E20B80"/>
    <w:rsid w:val="00E22AF5"/>
    <w:rsid w:val="00E271F7"/>
    <w:rsid w:val="00E42CD4"/>
    <w:rsid w:val="00E4539F"/>
    <w:rsid w:val="00E530F9"/>
    <w:rsid w:val="00E559E0"/>
    <w:rsid w:val="00E56763"/>
    <w:rsid w:val="00E67877"/>
    <w:rsid w:val="00E7058F"/>
    <w:rsid w:val="00E70E61"/>
    <w:rsid w:val="00E80299"/>
    <w:rsid w:val="00E82FCC"/>
    <w:rsid w:val="00E93AD9"/>
    <w:rsid w:val="00EB04CB"/>
    <w:rsid w:val="00EB187C"/>
    <w:rsid w:val="00EB1B35"/>
    <w:rsid w:val="00EB1BB0"/>
    <w:rsid w:val="00EB3C50"/>
    <w:rsid w:val="00EB6FE4"/>
    <w:rsid w:val="00EC3513"/>
    <w:rsid w:val="00EC6CEE"/>
    <w:rsid w:val="00ED31F0"/>
    <w:rsid w:val="00ED51B0"/>
    <w:rsid w:val="00ED56E5"/>
    <w:rsid w:val="00EE2479"/>
    <w:rsid w:val="00EF1E49"/>
    <w:rsid w:val="00EF3D63"/>
    <w:rsid w:val="00EF41F9"/>
    <w:rsid w:val="00F02372"/>
    <w:rsid w:val="00F049DB"/>
    <w:rsid w:val="00F141C3"/>
    <w:rsid w:val="00F16102"/>
    <w:rsid w:val="00F4495C"/>
    <w:rsid w:val="00F46391"/>
    <w:rsid w:val="00F5251C"/>
    <w:rsid w:val="00F532A6"/>
    <w:rsid w:val="00F54719"/>
    <w:rsid w:val="00F54B8B"/>
    <w:rsid w:val="00F74AD0"/>
    <w:rsid w:val="00F7671E"/>
    <w:rsid w:val="00F80C1D"/>
    <w:rsid w:val="00F81514"/>
    <w:rsid w:val="00F83D2E"/>
    <w:rsid w:val="00F84C19"/>
    <w:rsid w:val="00F87ACB"/>
    <w:rsid w:val="00F92365"/>
    <w:rsid w:val="00F92993"/>
    <w:rsid w:val="00F93107"/>
    <w:rsid w:val="00F94A75"/>
    <w:rsid w:val="00FA213E"/>
    <w:rsid w:val="00FB28DE"/>
    <w:rsid w:val="00FB31BA"/>
    <w:rsid w:val="00FB7EB0"/>
    <w:rsid w:val="00FB7F71"/>
    <w:rsid w:val="00FC07AF"/>
    <w:rsid w:val="00FD1F26"/>
    <w:rsid w:val="00FD55FF"/>
    <w:rsid w:val="00FE0446"/>
    <w:rsid w:val="00FE3FEE"/>
    <w:rsid w:val="00FE5BF3"/>
    <w:rsid w:val="00FE7BDA"/>
    <w:rsid w:val="00FF0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1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711"/>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A11711"/>
  </w:style>
  <w:style w:type="paragraph" w:styleId="Footer">
    <w:name w:val="footer"/>
    <w:basedOn w:val="Normal"/>
    <w:link w:val="FooterChar"/>
    <w:uiPriority w:val="99"/>
    <w:unhideWhenUsed/>
    <w:rsid w:val="00A11711"/>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A11711"/>
  </w:style>
  <w:style w:type="paragraph" w:styleId="BalloonText">
    <w:name w:val="Balloon Text"/>
    <w:basedOn w:val="Normal"/>
    <w:link w:val="BalloonTextChar"/>
    <w:uiPriority w:val="99"/>
    <w:semiHidden/>
    <w:unhideWhenUsed/>
    <w:rsid w:val="00A11711"/>
    <w:pPr>
      <w:widowControl/>
      <w:overflowPunct/>
      <w:autoSpaceDE/>
      <w:autoSpaceDN/>
      <w:adjustRightInd/>
    </w:pPr>
    <w:rPr>
      <w:rFonts w:ascii="Tahoma" w:eastAsiaTheme="minorHAnsi" w:hAnsi="Tahoma" w:cs="Tahoma"/>
      <w:kern w:val="0"/>
      <w:sz w:val="16"/>
      <w:szCs w:val="16"/>
      <w:lang w:eastAsia="en-US"/>
    </w:rPr>
  </w:style>
  <w:style w:type="character" w:customStyle="1" w:styleId="BalloonTextChar">
    <w:name w:val="Balloon Text Char"/>
    <w:basedOn w:val="DefaultParagraphFont"/>
    <w:link w:val="BalloonText"/>
    <w:uiPriority w:val="99"/>
    <w:semiHidden/>
    <w:rsid w:val="00A11711"/>
    <w:rPr>
      <w:rFonts w:ascii="Tahoma" w:hAnsi="Tahoma" w:cs="Tahoma"/>
      <w:sz w:val="16"/>
      <w:szCs w:val="16"/>
    </w:rPr>
  </w:style>
  <w:style w:type="paragraph" w:styleId="NormalWeb">
    <w:name w:val="Normal (Web)"/>
    <w:basedOn w:val="Normal"/>
    <w:uiPriority w:val="99"/>
    <w:semiHidden/>
    <w:unhideWhenUsed/>
    <w:rsid w:val="00150647"/>
    <w:pPr>
      <w:widowControl/>
      <w:overflowPunct/>
      <w:autoSpaceDE/>
      <w:autoSpaceDN/>
      <w:adjustRightInd/>
      <w:spacing w:before="100" w:beforeAutospacing="1" w:after="100" w:afterAutospacing="1"/>
    </w:pPr>
    <w:rPr>
      <w:kern w:val="0"/>
      <w:sz w:val="24"/>
      <w:szCs w:val="24"/>
    </w:rPr>
  </w:style>
  <w:style w:type="table" w:styleId="TableGrid">
    <w:name w:val="Table Grid"/>
    <w:basedOn w:val="TableNormal"/>
    <w:uiPriority w:val="59"/>
    <w:rsid w:val="00440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1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711"/>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A11711"/>
  </w:style>
  <w:style w:type="paragraph" w:styleId="Footer">
    <w:name w:val="footer"/>
    <w:basedOn w:val="Normal"/>
    <w:link w:val="FooterChar"/>
    <w:uiPriority w:val="99"/>
    <w:unhideWhenUsed/>
    <w:rsid w:val="00A11711"/>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A11711"/>
  </w:style>
  <w:style w:type="paragraph" w:styleId="BalloonText">
    <w:name w:val="Balloon Text"/>
    <w:basedOn w:val="Normal"/>
    <w:link w:val="BalloonTextChar"/>
    <w:uiPriority w:val="99"/>
    <w:semiHidden/>
    <w:unhideWhenUsed/>
    <w:rsid w:val="00A11711"/>
    <w:pPr>
      <w:widowControl/>
      <w:overflowPunct/>
      <w:autoSpaceDE/>
      <w:autoSpaceDN/>
      <w:adjustRightInd/>
    </w:pPr>
    <w:rPr>
      <w:rFonts w:ascii="Tahoma" w:eastAsiaTheme="minorHAnsi" w:hAnsi="Tahoma" w:cs="Tahoma"/>
      <w:kern w:val="0"/>
      <w:sz w:val="16"/>
      <w:szCs w:val="16"/>
      <w:lang w:eastAsia="en-US"/>
    </w:rPr>
  </w:style>
  <w:style w:type="character" w:customStyle="1" w:styleId="BalloonTextChar">
    <w:name w:val="Balloon Text Char"/>
    <w:basedOn w:val="DefaultParagraphFont"/>
    <w:link w:val="BalloonText"/>
    <w:uiPriority w:val="99"/>
    <w:semiHidden/>
    <w:rsid w:val="00A11711"/>
    <w:rPr>
      <w:rFonts w:ascii="Tahoma" w:hAnsi="Tahoma" w:cs="Tahoma"/>
      <w:sz w:val="16"/>
      <w:szCs w:val="16"/>
    </w:rPr>
  </w:style>
  <w:style w:type="paragraph" w:styleId="NormalWeb">
    <w:name w:val="Normal (Web)"/>
    <w:basedOn w:val="Normal"/>
    <w:uiPriority w:val="99"/>
    <w:semiHidden/>
    <w:unhideWhenUsed/>
    <w:rsid w:val="00150647"/>
    <w:pPr>
      <w:widowControl/>
      <w:overflowPunct/>
      <w:autoSpaceDE/>
      <w:autoSpaceDN/>
      <w:adjustRightInd/>
      <w:spacing w:before="100" w:beforeAutospacing="1" w:after="100" w:afterAutospacing="1"/>
    </w:pPr>
    <w:rPr>
      <w:kern w:val="0"/>
      <w:sz w:val="24"/>
      <w:szCs w:val="24"/>
    </w:rPr>
  </w:style>
  <w:style w:type="table" w:styleId="TableGrid">
    <w:name w:val="Table Grid"/>
    <w:basedOn w:val="TableNormal"/>
    <w:uiPriority w:val="59"/>
    <w:rsid w:val="00440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45498">
      <w:bodyDiv w:val="1"/>
      <w:marLeft w:val="0"/>
      <w:marRight w:val="0"/>
      <w:marTop w:val="0"/>
      <w:marBottom w:val="0"/>
      <w:divBdr>
        <w:top w:val="none" w:sz="0" w:space="0" w:color="auto"/>
        <w:left w:val="none" w:sz="0" w:space="0" w:color="auto"/>
        <w:bottom w:val="none" w:sz="0" w:space="0" w:color="auto"/>
        <w:right w:val="none" w:sz="0" w:space="0" w:color="auto"/>
      </w:divBdr>
      <w:divsChild>
        <w:div w:id="2032609460">
          <w:marLeft w:val="0"/>
          <w:marRight w:val="0"/>
          <w:marTop w:val="0"/>
          <w:marBottom w:val="0"/>
          <w:divBdr>
            <w:top w:val="none" w:sz="0" w:space="0" w:color="auto"/>
            <w:left w:val="none" w:sz="0" w:space="0" w:color="auto"/>
            <w:bottom w:val="none" w:sz="0" w:space="0" w:color="auto"/>
            <w:right w:val="none" w:sz="0" w:space="0" w:color="auto"/>
          </w:divBdr>
          <w:divsChild>
            <w:div w:id="17310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1</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Dave's Laptop</dc:creator>
  <cp:lastModifiedBy>Dave's Laptop</cp:lastModifiedBy>
  <cp:revision>22</cp:revision>
  <cp:lastPrinted>2014-07-08T12:34:00Z</cp:lastPrinted>
  <dcterms:created xsi:type="dcterms:W3CDTF">2014-06-30T21:02:00Z</dcterms:created>
  <dcterms:modified xsi:type="dcterms:W3CDTF">2014-07-08T12:35:00Z</dcterms:modified>
</cp:coreProperties>
</file>